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64D" w:rsidRDefault="00E1064D" w:rsidP="001908FC">
      <w:pPr>
        <w:jc w:val="center"/>
        <w:rPr>
          <w:sz w:val="26"/>
        </w:rPr>
      </w:pPr>
      <w:r w:rsidRPr="00E1064D">
        <w:rPr>
          <w:b/>
          <w:sz w:val="40"/>
          <w:szCs w:val="40"/>
        </w:rPr>
        <w:t>RFP for Software Development, Integration and Cloud Storage Services</w:t>
      </w:r>
    </w:p>
    <w:p w:rsidR="00E1064D" w:rsidRDefault="00E1064D" w:rsidP="001908FC">
      <w:pPr>
        <w:jc w:val="center"/>
        <w:rPr>
          <w:sz w:val="26"/>
        </w:rPr>
      </w:pPr>
    </w:p>
    <w:p w:rsidR="00E1064D" w:rsidRDefault="00E1064D" w:rsidP="00E1064D">
      <w:pPr>
        <w:ind w:left="0" w:firstLine="0"/>
        <w:rPr>
          <w:sz w:val="26"/>
        </w:rPr>
      </w:pPr>
    </w:p>
    <w:p w:rsidR="00CA4A29" w:rsidRPr="00E1064D" w:rsidRDefault="00CA4A29" w:rsidP="00E1064D">
      <w:pPr>
        <w:jc w:val="center"/>
        <w:rPr>
          <w:sz w:val="26"/>
        </w:rPr>
      </w:pPr>
      <w:r>
        <w:rPr>
          <w:noProof/>
        </w:rPr>
        <w:drawing>
          <wp:inline distT="0" distB="0" distL="0" distR="0">
            <wp:extent cx="2828925" cy="2672944"/>
            <wp:effectExtent l="0" t="0" r="0" b="0"/>
            <wp:docPr id="2" name="Picture 2" descr="Image result for Pakistan Scientific and Technological Information Center (PAST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Pakistan Scientific and Technological Information Center (PASTIC) logo"/>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37856" cy="2681383"/>
                    </a:xfrm>
                    <a:prstGeom prst="rect">
                      <a:avLst/>
                    </a:prstGeom>
                    <a:noFill/>
                    <a:ln>
                      <a:noFill/>
                    </a:ln>
                  </pic:spPr>
                </pic:pic>
              </a:graphicData>
            </a:graphic>
          </wp:inline>
        </w:drawing>
      </w:r>
    </w:p>
    <w:p w:rsidR="00CA4A29" w:rsidRPr="00E1064D" w:rsidRDefault="00CA4A29" w:rsidP="00E1064D">
      <w:pPr>
        <w:ind w:left="0" w:firstLine="0"/>
        <w:rPr>
          <w:b/>
          <w:sz w:val="40"/>
          <w:szCs w:val="40"/>
        </w:rPr>
      </w:pPr>
    </w:p>
    <w:p w:rsidR="00CA4A29" w:rsidRPr="00415736" w:rsidRDefault="00CA4A29" w:rsidP="00415736">
      <w:pPr>
        <w:jc w:val="center"/>
        <w:rPr>
          <w:b/>
          <w:sz w:val="28"/>
          <w:szCs w:val="28"/>
        </w:rPr>
      </w:pPr>
      <w:r w:rsidRPr="00415736">
        <w:rPr>
          <w:b/>
          <w:sz w:val="28"/>
          <w:szCs w:val="28"/>
        </w:rPr>
        <w:t>For The Project</w:t>
      </w:r>
    </w:p>
    <w:p w:rsidR="003E13CE" w:rsidRDefault="00CA4A29" w:rsidP="00415736">
      <w:pPr>
        <w:jc w:val="center"/>
        <w:rPr>
          <w:b/>
          <w:sz w:val="28"/>
          <w:szCs w:val="28"/>
        </w:rPr>
      </w:pPr>
      <w:r w:rsidRPr="00415736">
        <w:rPr>
          <w:b/>
          <w:sz w:val="28"/>
          <w:szCs w:val="28"/>
        </w:rPr>
        <w:t>Modernization of PASTIC National Science Reference Library for Effective Resource Sharing Among S&amp;T Libraries in Pakistan</w:t>
      </w:r>
    </w:p>
    <w:p w:rsidR="00E1064D" w:rsidRDefault="00E1064D" w:rsidP="00415736">
      <w:pPr>
        <w:jc w:val="center"/>
        <w:rPr>
          <w:b/>
          <w:sz w:val="28"/>
          <w:szCs w:val="28"/>
        </w:rPr>
      </w:pPr>
    </w:p>
    <w:p w:rsidR="00E1064D" w:rsidRDefault="00E1064D" w:rsidP="00415736">
      <w:pPr>
        <w:jc w:val="center"/>
        <w:rPr>
          <w:b/>
          <w:sz w:val="28"/>
          <w:szCs w:val="28"/>
        </w:rPr>
      </w:pPr>
    </w:p>
    <w:p w:rsidR="00E1064D" w:rsidRDefault="00E1064D" w:rsidP="00415736">
      <w:pPr>
        <w:jc w:val="center"/>
        <w:rPr>
          <w:b/>
          <w:sz w:val="28"/>
          <w:szCs w:val="28"/>
        </w:rPr>
      </w:pPr>
    </w:p>
    <w:p w:rsidR="003C368F" w:rsidRDefault="003C368F" w:rsidP="00415736">
      <w:pPr>
        <w:jc w:val="center"/>
        <w:rPr>
          <w:b/>
          <w:sz w:val="28"/>
          <w:szCs w:val="28"/>
        </w:rPr>
      </w:pPr>
    </w:p>
    <w:p w:rsidR="00E1064D" w:rsidRDefault="00E1064D" w:rsidP="00415736">
      <w:pPr>
        <w:jc w:val="center"/>
        <w:rPr>
          <w:b/>
          <w:sz w:val="28"/>
          <w:szCs w:val="28"/>
        </w:rPr>
      </w:pPr>
    </w:p>
    <w:p w:rsidR="00E1064D" w:rsidRDefault="00E1064D" w:rsidP="0096084A">
      <w:pPr>
        <w:ind w:left="0" w:firstLine="0"/>
        <w:rPr>
          <w:b/>
          <w:sz w:val="28"/>
          <w:szCs w:val="28"/>
        </w:rPr>
      </w:pPr>
    </w:p>
    <w:p w:rsidR="00E1064D" w:rsidRDefault="00E1064D" w:rsidP="00415736">
      <w:pPr>
        <w:jc w:val="center"/>
        <w:rPr>
          <w:b/>
          <w:sz w:val="28"/>
          <w:szCs w:val="28"/>
        </w:rPr>
      </w:pPr>
      <w:r w:rsidRPr="001908FC">
        <w:rPr>
          <w:b/>
          <w:sz w:val="28"/>
          <w:szCs w:val="28"/>
        </w:rPr>
        <w:t>Pakistan Scientific and Technological Information Center (PASTIC)</w:t>
      </w:r>
    </w:p>
    <w:p w:rsidR="0096084A" w:rsidRPr="00415736" w:rsidRDefault="0096084A" w:rsidP="00415736">
      <w:pPr>
        <w:jc w:val="center"/>
        <w:rPr>
          <w:b/>
          <w:sz w:val="28"/>
          <w:szCs w:val="28"/>
        </w:rPr>
      </w:pPr>
      <w:r>
        <w:rPr>
          <w:b/>
          <w:sz w:val="28"/>
          <w:szCs w:val="28"/>
        </w:rPr>
        <w:t>Islamabad</w:t>
      </w:r>
    </w:p>
    <w:p w:rsidR="001908FC" w:rsidRPr="001908FC" w:rsidRDefault="003E13CE" w:rsidP="003C368F">
      <w:pPr>
        <w:spacing w:after="160" w:line="259" w:lineRule="auto"/>
        <w:ind w:left="0" w:right="0" w:firstLine="0"/>
        <w:jc w:val="left"/>
        <w:rPr>
          <w:b/>
          <w:sz w:val="36"/>
          <w:szCs w:val="36"/>
        </w:rPr>
      </w:pPr>
      <w:r>
        <w:rPr>
          <w:b/>
        </w:rPr>
        <w:br w:type="page"/>
      </w:r>
      <w:r w:rsidR="001908FC" w:rsidRPr="001908FC">
        <w:rPr>
          <w:b/>
          <w:sz w:val="36"/>
          <w:szCs w:val="36"/>
        </w:rPr>
        <w:lastRenderedPageBreak/>
        <w:t>Table of Contents</w:t>
      </w:r>
    </w:p>
    <w:p w:rsidR="004A7795" w:rsidRDefault="00BD636B">
      <w:pPr>
        <w:pStyle w:val="TOC1"/>
        <w:rPr>
          <w:rFonts w:asciiTheme="minorHAnsi" w:eastAsiaTheme="minorEastAsia" w:hAnsiTheme="minorHAnsi" w:cstheme="minorBidi"/>
          <w:b w:val="0"/>
          <w:color w:val="auto"/>
        </w:rPr>
      </w:pPr>
      <w:r>
        <w:rPr>
          <w:sz w:val="26"/>
        </w:rPr>
        <w:fldChar w:fldCharType="begin"/>
      </w:r>
      <w:r w:rsidR="001908FC">
        <w:rPr>
          <w:sz w:val="26"/>
        </w:rPr>
        <w:instrText xml:space="preserve"> TOC \o "1-2" \h \z \u </w:instrText>
      </w:r>
      <w:r>
        <w:rPr>
          <w:sz w:val="26"/>
        </w:rPr>
        <w:fldChar w:fldCharType="separate"/>
      </w:r>
      <w:hyperlink w:anchor="_Toc511130576" w:history="1">
        <w:r w:rsidR="004A7795" w:rsidRPr="00654DC1">
          <w:rPr>
            <w:rStyle w:val="Hyperlink"/>
          </w:rPr>
          <w:t>1</w:t>
        </w:r>
        <w:r w:rsidR="004A7795">
          <w:rPr>
            <w:rFonts w:asciiTheme="minorHAnsi" w:eastAsiaTheme="minorEastAsia" w:hAnsiTheme="minorHAnsi" w:cstheme="minorBidi"/>
            <w:b w:val="0"/>
            <w:color w:val="auto"/>
          </w:rPr>
          <w:tab/>
        </w:r>
        <w:r w:rsidR="004A7795" w:rsidRPr="00654DC1">
          <w:rPr>
            <w:rStyle w:val="Hyperlink"/>
          </w:rPr>
          <w:t>Introduction of PASTIC</w:t>
        </w:r>
        <w:r w:rsidR="004A7795">
          <w:rPr>
            <w:webHidden/>
          </w:rPr>
          <w:tab/>
        </w:r>
        <w:r>
          <w:rPr>
            <w:webHidden/>
          </w:rPr>
          <w:fldChar w:fldCharType="begin"/>
        </w:r>
        <w:r w:rsidR="004A7795">
          <w:rPr>
            <w:webHidden/>
          </w:rPr>
          <w:instrText xml:space="preserve"> PAGEREF _Toc511130576 \h </w:instrText>
        </w:r>
        <w:r>
          <w:rPr>
            <w:webHidden/>
          </w:rPr>
        </w:r>
        <w:r>
          <w:rPr>
            <w:webHidden/>
          </w:rPr>
          <w:fldChar w:fldCharType="separate"/>
        </w:r>
        <w:r w:rsidR="006E791F">
          <w:rPr>
            <w:webHidden/>
          </w:rPr>
          <w:t>5</w:t>
        </w:r>
        <w:r>
          <w:rPr>
            <w:webHidden/>
          </w:rPr>
          <w:fldChar w:fldCharType="end"/>
        </w:r>
      </w:hyperlink>
    </w:p>
    <w:p w:rsidR="004A7795" w:rsidRDefault="00BD636B">
      <w:pPr>
        <w:pStyle w:val="TOC1"/>
        <w:rPr>
          <w:rFonts w:asciiTheme="minorHAnsi" w:eastAsiaTheme="minorEastAsia" w:hAnsiTheme="minorHAnsi" w:cstheme="minorBidi"/>
          <w:b w:val="0"/>
          <w:color w:val="auto"/>
        </w:rPr>
      </w:pPr>
      <w:hyperlink w:anchor="_Toc511130577" w:history="1">
        <w:r w:rsidR="004A7795" w:rsidRPr="00654DC1">
          <w:rPr>
            <w:rStyle w:val="Hyperlink"/>
          </w:rPr>
          <w:t>2</w:t>
        </w:r>
        <w:r w:rsidR="004A7795">
          <w:rPr>
            <w:rFonts w:asciiTheme="minorHAnsi" w:eastAsiaTheme="minorEastAsia" w:hAnsiTheme="minorHAnsi" w:cstheme="minorBidi"/>
            <w:b w:val="0"/>
            <w:color w:val="auto"/>
          </w:rPr>
          <w:tab/>
        </w:r>
        <w:r w:rsidR="004A7795" w:rsidRPr="00654DC1">
          <w:rPr>
            <w:rStyle w:val="Hyperlink"/>
          </w:rPr>
          <w:t>Scope of Work</w:t>
        </w:r>
        <w:r w:rsidR="004A7795">
          <w:rPr>
            <w:webHidden/>
          </w:rPr>
          <w:tab/>
        </w:r>
        <w:r>
          <w:rPr>
            <w:webHidden/>
          </w:rPr>
          <w:fldChar w:fldCharType="begin"/>
        </w:r>
        <w:r w:rsidR="004A7795">
          <w:rPr>
            <w:webHidden/>
          </w:rPr>
          <w:instrText xml:space="preserve"> PAGEREF _Toc511130577 \h </w:instrText>
        </w:r>
        <w:r>
          <w:rPr>
            <w:webHidden/>
          </w:rPr>
        </w:r>
        <w:r>
          <w:rPr>
            <w:webHidden/>
          </w:rPr>
          <w:fldChar w:fldCharType="separate"/>
        </w:r>
        <w:r w:rsidR="006E791F">
          <w:rPr>
            <w:webHidden/>
          </w:rPr>
          <w:t>5</w:t>
        </w:r>
        <w:r>
          <w:rPr>
            <w:webHidden/>
          </w:rPr>
          <w:fldChar w:fldCharType="end"/>
        </w:r>
      </w:hyperlink>
    </w:p>
    <w:p w:rsidR="004A7795" w:rsidRDefault="00BD636B">
      <w:pPr>
        <w:pStyle w:val="TOC1"/>
        <w:rPr>
          <w:rFonts w:asciiTheme="minorHAnsi" w:eastAsiaTheme="minorEastAsia" w:hAnsiTheme="minorHAnsi" w:cstheme="minorBidi"/>
          <w:b w:val="0"/>
          <w:color w:val="auto"/>
        </w:rPr>
      </w:pPr>
      <w:hyperlink w:anchor="_Toc511130578" w:history="1">
        <w:r w:rsidR="004A7795" w:rsidRPr="00654DC1">
          <w:rPr>
            <w:rStyle w:val="Hyperlink"/>
          </w:rPr>
          <w:t>3</w:t>
        </w:r>
        <w:r w:rsidR="004A7795">
          <w:rPr>
            <w:rFonts w:asciiTheme="minorHAnsi" w:eastAsiaTheme="minorEastAsia" w:hAnsiTheme="minorHAnsi" w:cstheme="minorBidi"/>
            <w:b w:val="0"/>
            <w:color w:val="auto"/>
          </w:rPr>
          <w:tab/>
        </w:r>
        <w:r w:rsidR="004A7795" w:rsidRPr="00654DC1">
          <w:rPr>
            <w:rStyle w:val="Hyperlink"/>
          </w:rPr>
          <w:t>Technical Requirements</w:t>
        </w:r>
        <w:r w:rsidR="004A7795">
          <w:rPr>
            <w:webHidden/>
          </w:rPr>
          <w:tab/>
        </w:r>
        <w:r>
          <w:rPr>
            <w:webHidden/>
          </w:rPr>
          <w:fldChar w:fldCharType="begin"/>
        </w:r>
        <w:r w:rsidR="004A7795">
          <w:rPr>
            <w:webHidden/>
          </w:rPr>
          <w:instrText xml:space="preserve"> PAGEREF _Toc511130578 \h </w:instrText>
        </w:r>
        <w:r>
          <w:rPr>
            <w:webHidden/>
          </w:rPr>
        </w:r>
        <w:r>
          <w:rPr>
            <w:webHidden/>
          </w:rPr>
          <w:fldChar w:fldCharType="separate"/>
        </w:r>
        <w:r w:rsidR="006E791F">
          <w:rPr>
            <w:webHidden/>
          </w:rPr>
          <w:t>5</w:t>
        </w:r>
        <w:r>
          <w:rPr>
            <w:webHidden/>
          </w:rPr>
          <w:fldChar w:fldCharType="end"/>
        </w:r>
      </w:hyperlink>
    </w:p>
    <w:p w:rsidR="004A7795" w:rsidRDefault="00BD636B">
      <w:pPr>
        <w:pStyle w:val="TOC1"/>
        <w:rPr>
          <w:rFonts w:asciiTheme="minorHAnsi" w:eastAsiaTheme="minorEastAsia" w:hAnsiTheme="minorHAnsi" w:cstheme="minorBidi"/>
          <w:b w:val="0"/>
          <w:color w:val="auto"/>
        </w:rPr>
      </w:pPr>
      <w:hyperlink w:anchor="_Toc511130579" w:history="1">
        <w:r w:rsidR="004A7795" w:rsidRPr="00654DC1">
          <w:rPr>
            <w:rStyle w:val="Hyperlink"/>
          </w:rPr>
          <w:t>4</w:t>
        </w:r>
        <w:r w:rsidR="004A7795">
          <w:rPr>
            <w:rFonts w:asciiTheme="minorHAnsi" w:eastAsiaTheme="minorEastAsia" w:hAnsiTheme="minorHAnsi" w:cstheme="minorBidi"/>
            <w:b w:val="0"/>
            <w:color w:val="auto"/>
          </w:rPr>
          <w:tab/>
        </w:r>
        <w:r w:rsidR="004A7795" w:rsidRPr="00654DC1">
          <w:rPr>
            <w:rStyle w:val="Hyperlink"/>
          </w:rPr>
          <w:t>Solution Requirements:</w:t>
        </w:r>
        <w:r w:rsidR="004A7795">
          <w:rPr>
            <w:webHidden/>
          </w:rPr>
          <w:tab/>
        </w:r>
        <w:r>
          <w:rPr>
            <w:webHidden/>
          </w:rPr>
          <w:fldChar w:fldCharType="begin"/>
        </w:r>
        <w:r w:rsidR="004A7795">
          <w:rPr>
            <w:webHidden/>
          </w:rPr>
          <w:instrText xml:space="preserve"> PAGEREF _Toc511130579 \h </w:instrText>
        </w:r>
        <w:r>
          <w:rPr>
            <w:webHidden/>
          </w:rPr>
        </w:r>
        <w:r>
          <w:rPr>
            <w:webHidden/>
          </w:rPr>
          <w:fldChar w:fldCharType="separate"/>
        </w:r>
        <w:r w:rsidR="006E791F">
          <w:rPr>
            <w:webHidden/>
          </w:rPr>
          <w:t>6</w:t>
        </w:r>
        <w:r>
          <w:rPr>
            <w:webHidden/>
          </w:rPr>
          <w:fldChar w:fldCharType="end"/>
        </w:r>
      </w:hyperlink>
    </w:p>
    <w:p w:rsidR="004A7795" w:rsidRDefault="00BD636B">
      <w:pPr>
        <w:pStyle w:val="TOC1"/>
        <w:rPr>
          <w:rFonts w:asciiTheme="minorHAnsi" w:eastAsiaTheme="minorEastAsia" w:hAnsiTheme="minorHAnsi" w:cstheme="minorBidi"/>
          <w:b w:val="0"/>
          <w:color w:val="auto"/>
        </w:rPr>
      </w:pPr>
      <w:hyperlink w:anchor="_Toc511130580" w:history="1">
        <w:r w:rsidR="004A7795" w:rsidRPr="00654DC1">
          <w:rPr>
            <w:rStyle w:val="Hyperlink"/>
          </w:rPr>
          <w:t>5</w:t>
        </w:r>
        <w:r w:rsidR="004A7795">
          <w:rPr>
            <w:rFonts w:asciiTheme="minorHAnsi" w:eastAsiaTheme="minorEastAsia" w:hAnsiTheme="minorHAnsi" w:cstheme="minorBidi"/>
            <w:b w:val="0"/>
            <w:color w:val="auto"/>
          </w:rPr>
          <w:tab/>
        </w:r>
        <w:r w:rsidR="004A7795" w:rsidRPr="00654DC1">
          <w:rPr>
            <w:rStyle w:val="Hyperlink"/>
          </w:rPr>
          <w:t>General Requirements:</w:t>
        </w:r>
        <w:r w:rsidR="004A7795">
          <w:rPr>
            <w:webHidden/>
          </w:rPr>
          <w:tab/>
        </w:r>
        <w:r>
          <w:rPr>
            <w:webHidden/>
          </w:rPr>
          <w:fldChar w:fldCharType="begin"/>
        </w:r>
        <w:r w:rsidR="004A7795">
          <w:rPr>
            <w:webHidden/>
          </w:rPr>
          <w:instrText xml:space="preserve"> PAGEREF _Toc511130580 \h </w:instrText>
        </w:r>
        <w:r>
          <w:rPr>
            <w:webHidden/>
          </w:rPr>
        </w:r>
        <w:r>
          <w:rPr>
            <w:webHidden/>
          </w:rPr>
          <w:fldChar w:fldCharType="separate"/>
        </w:r>
        <w:r w:rsidR="006E791F">
          <w:rPr>
            <w:webHidden/>
          </w:rPr>
          <w:t>6</w:t>
        </w:r>
        <w:r>
          <w:rPr>
            <w:webHidden/>
          </w:rPr>
          <w:fldChar w:fldCharType="end"/>
        </w:r>
      </w:hyperlink>
    </w:p>
    <w:p w:rsidR="004A7795" w:rsidRDefault="00BD636B">
      <w:pPr>
        <w:pStyle w:val="TOC1"/>
        <w:rPr>
          <w:rFonts w:asciiTheme="minorHAnsi" w:eastAsiaTheme="minorEastAsia" w:hAnsiTheme="minorHAnsi" w:cstheme="minorBidi"/>
          <w:b w:val="0"/>
          <w:color w:val="auto"/>
        </w:rPr>
      </w:pPr>
      <w:hyperlink w:anchor="_Toc511130581" w:history="1">
        <w:r w:rsidR="004A7795" w:rsidRPr="00654DC1">
          <w:rPr>
            <w:rStyle w:val="Hyperlink"/>
          </w:rPr>
          <w:t>6</w:t>
        </w:r>
        <w:r w:rsidR="004A7795">
          <w:rPr>
            <w:rFonts w:asciiTheme="minorHAnsi" w:eastAsiaTheme="minorEastAsia" w:hAnsiTheme="minorHAnsi" w:cstheme="minorBidi"/>
            <w:b w:val="0"/>
            <w:color w:val="auto"/>
          </w:rPr>
          <w:tab/>
        </w:r>
        <w:r w:rsidR="004A7795" w:rsidRPr="00654DC1">
          <w:rPr>
            <w:rStyle w:val="Hyperlink"/>
          </w:rPr>
          <w:t>Functional Requirements</w:t>
        </w:r>
        <w:r w:rsidR="004A7795">
          <w:rPr>
            <w:webHidden/>
          </w:rPr>
          <w:tab/>
        </w:r>
        <w:r>
          <w:rPr>
            <w:webHidden/>
          </w:rPr>
          <w:fldChar w:fldCharType="begin"/>
        </w:r>
        <w:r w:rsidR="004A7795">
          <w:rPr>
            <w:webHidden/>
          </w:rPr>
          <w:instrText xml:space="preserve"> PAGEREF _Toc511130581 \h </w:instrText>
        </w:r>
        <w:r>
          <w:rPr>
            <w:webHidden/>
          </w:rPr>
        </w:r>
        <w:r>
          <w:rPr>
            <w:webHidden/>
          </w:rPr>
          <w:fldChar w:fldCharType="separate"/>
        </w:r>
        <w:r w:rsidR="006E791F">
          <w:rPr>
            <w:webHidden/>
          </w:rPr>
          <w:t>8</w:t>
        </w:r>
        <w:r>
          <w:rPr>
            <w:webHidden/>
          </w:rPr>
          <w:fldChar w:fldCharType="end"/>
        </w:r>
      </w:hyperlink>
    </w:p>
    <w:p w:rsidR="004A7795" w:rsidRDefault="00BD636B">
      <w:pPr>
        <w:pStyle w:val="TOC2"/>
        <w:tabs>
          <w:tab w:val="left" w:pos="880"/>
          <w:tab w:val="right" w:leader="dot" w:pos="9350"/>
        </w:tabs>
        <w:rPr>
          <w:rFonts w:asciiTheme="minorHAnsi" w:eastAsiaTheme="minorEastAsia" w:hAnsiTheme="minorHAnsi" w:cstheme="minorBidi"/>
          <w:noProof/>
          <w:color w:val="auto"/>
        </w:rPr>
      </w:pPr>
      <w:hyperlink w:anchor="_Toc511130582" w:history="1">
        <w:r w:rsidR="004A7795" w:rsidRPr="00654DC1">
          <w:rPr>
            <w:rStyle w:val="Hyperlink"/>
            <w:noProof/>
          </w:rPr>
          <w:t>6.1</w:t>
        </w:r>
        <w:r w:rsidR="004A7795">
          <w:rPr>
            <w:rFonts w:asciiTheme="minorHAnsi" w:eastAsiaTheme="minorEastAsia" w:hAnsiTheme="minorHAnsi" w:cstheme="minorBidi"/>
            <w:noProof/>
            <w:color w:val="auto"/>
          </w:rPr>
          <w:tab/>
        </w:r>
        <w:r w:rsidR="004A7795" w:rsidRPr="00654DC1">
          <w:rPr>
            <w:rStyle w:val="Hyperlink"/>
            <w:noProof/>
          </w:rPr>
          <w:t>Library Management System</w:t>
        </w:r>
        <w:r w:rsidR="004A7795">
          <w:rPr>
            <w:noProof/>
            <w:webHidden/>
          </w:rPr>
          <w:tab/>
        </w:r>
        <w:r>
          <w:rPr>
            <w:noProof/>
            <w:webHidden/>
          </w:rPr>
          <w:fldChar w:fldCharType="begin"/>
        </w:r>
        <w:r w:rsidR="004A7795">
          <w:rPr>
            <w:noProof/>
            <w:webHidden/>
          </w:rPr>
          <w:instrText xml:space="preserve"> PAGEREF _Toc511130582 \h </w:instrText>
        </w:r>
        <w:r>
          <w:rPr>
            <w:noProof/>
            <w:webHidden/>
          </w:rPr>
        </w:r>
        <w:r>
          <w:rPr>
            <w:noProof/>
            <w:webHidden/>
          </w:rPr>
          <w:fldChar w:fldCharType="separate"/>
        </w:r>
        <w:r w:rsidR="006E791F">
          <w:rPr>
            <w:noProof/>
            <w:webHidden/>
          </w:rPr>
          <w:t>8</w:t>
        </w:r>
        <w:r>
          <w:rPr>
            <w:noProof/>
            <w:webHidden/>
          </w:rPr>
          <w:fldChar w:fldCharType="end"/>
        </w:r>
      </w:hyperlink>
    </w:p>
    <w:p w:rsidR="004A7795" w:rsidRDefault="00BD636B">
      <w:pPr>
        <w:pStyle w:val="TOC2"/>
        <w:tabs>
          <w:tab w:val="left" w:pos="880"/>
          <w:tab w:val="right" w:leader="dot" w:pos="9350"/>
        </w:tabs>
        <w:rPr>
          <w:rFonts w:asciiTheme="minorHAnsi" w:eastAsiaTheme="minorEastAsia" w:hAnsiTheme="minorHAnsi" w:cstheme="minorBidi"/>
          <w:noProof/>
          <w:color w:val="auto"/>
        </w:rPr>
      </w:pPr>
      <w:hyperlink w:anchor="_Toc511130583" w:history="1">
        <w:r w:rsidR="004A7795" w:rsidRPr="00654DC1">
          <w:rPr>
            <w:rStyle w:val="Hyperlink"/>
            <w:noProof/>
          </w:rPr>
          <w:t>6.2</w:t>
        </w:r>
        <w:r w:rsidR="004A7795">
          <w:rPr>
            <w:rFonts w:asciiTheme="minorHAnsi" w:eastAsiaTheme="minorEastAsia" w:hAnsiTheme="minorHAnsi" w:cstheme="minorBidi"/>
            <w:noProof/>
            <w:color w:val="auto"/>
          </w:rPr>
          <w:tab/>
        </w:r>
        <w:r w:rsidR="004A7795" w:rsidRPr="00654DC1">
          <w:rPr>
            <w:rStyle w:val="Hyperlink"/>
            <w:noProof/>
          </w:rPr>
          <w:t>End User Interface</w:t>
        </w:r>
        <w:r w:rsidR="004A7795">
          <w:rPr>
            <w:noProof/>
            <w:webHidden/>
          </w:rPr>
          <w:tab/>
        </w:r>
        <w:r>
          <w:rPr>
            <w:noProof/>
            <w:webHidden/>
          </w:rPr>
          <w:fldChar w:fldCharType="begin"/>
        </w:r>
        <w:r w:rsidR="004A7795">
          <w:rPr>
            <w:noProof/>
            <w:webHidden/>
          </w:rPr>
          <w:instrText xml:space="preserve"> PAGEREF _Toc511130583 \h </w:instrText>
        </w:r>
        <w:r>
          <w:rPr>
            <w:noProof/>
            <w:webHidden/>
          </w:rPr>
        </w:r>
        <w:r>
          <w:rPr>
            <w:noProof/>
            <w:webHidden/>
          </w:rPr>
          <w:fldChar w:fldCharType="separate"/>
        </w:r>
        <w:r w:rsidR="006E791F">
          <w:rPr>
            <w:noProof/>
            <w:webHidden/>
          </w:rPr>
          <w:t>9</w:t>
        </w:r>
        <w:r>
          <w:rPr>
            <w:noProof/>
            <w:webHidden/>
          </w:rPr>
          <w:fldChar w:fldCharType="end"/>
        </w:r>
      </w:hyperlink>
    </w:p>
    <w:p w:rsidR="004A7795" w:rsidRDefault="00BD636B">
      <w:pPr>
        <w:pStyle w:val="TOC1"/>
        <w:rPr>
          <w:rFonts w:asciiTheme="minorHAnsi" w:eastAsiaTheme="minorEastAsia" w:hAnsiTheme="minorHAnsi" w:cstheme="minorBidi"/>
          <w:b w:val="0"/>
          <w:color w:val="auto"/>
        </w:rPr>
      </w:pPr>
      <w:hyperlink w:anchor="_Toc511130584" w:history="1">
        <w:r w:rsidR="004A7795" w:rsidRPr="00654DC1">
          <w:rPr>
            <w:rStyle w:val="Hyperlink"/>
          </w:rPr>
          <w:t>7</w:t>
        </w:r>
        <w:r w:rsidR="004A7795">
          <w:rPr>
            <w:rFonts w:asciiTheme="minorHAnsi" w:eastAsiaTheme="minorEastAsia" w:hAnsiTheme="minorHAnsi" w:cstheme="minorBidi"/>
            <w:b w:val="0"/>
            <w:color w:val="auto"/>
          </w:rPr>
          <w:tab/>
        </w:r>
        <w:r w:rsidR="004A7795" w:rsidRPr="00654DC1">
          <w:rPr>
            <w:rStyle w:val="Hyperlink"/>
          </w:rPr>
          <w:t>Digital Repository</w:t>
        </w:r>
        <w:r w:rsidR="004A7795">
          <w:rPr>
            <w:webHidden/>
          </w:rPr>
          <w:tab/>
        </w:r>
        <w:r>
          <w:rPr>
            <w:webHidden/>
          </w:rPr>
          <w:fldChar w:fldCharType="begin"/>
        </w:r>
        <w:r w:rsidR="004A7795">
          <w:rPr>
            <w:webHidden/>
          </w:rPr>
          <w:instrText xml:space="preserve"> PAGEREF _Toc511130584 \h </w:instrText>
        </w:r>
        <w:r>
          <w:rPr>
            <w:webHidden/>
          </w:rPr>
        </w:r>
        <w:r>
          <w:rPr>
            <w:webHidden/>
          </w:rPr>
          <w:fldChar w:fldCharType="separate"/>
        </w:r>
        <w:r w:rsidR="006E791F">
          <w:rPr>
            <w:webHidden/>
          </w:rPr>
          <w:t>9</w:t>
        </w:r>
        <w:r>
          <w:rPr>
            <w:webHidden/>
          </w:rPr>
          <w:fldChar w:fldCharType="end"/>
        </w:r>
      </w:hyperlink>
    </w:p>
    <w:p w:rsidR="004A7795" w:rsidRDefault="00BD636B">
      <w:pPr>
        <w:pStyle w:val="TOC2"/>
        <w:tabs>
          <w:tab w:val="left" w:pos="880"/>
          <w:tab w:val="right" w:leader="dot" w:pos="9350"/>
        </w:tabs>
        <w:rPr>
          <w:rFonts w:asciiTheme="minorHAnsi" w:eastAsiaTheme="minorEastAsia" w:hAnsiTheme="minorHAnsi" w:cstheme="minorBidi"/>
          <w:noProof/>
          <w:color w:val="auto"/>
        </w:rPr>
      </w:pPr>
      <w:hyperlink w:anchor="_Toc511130585" w:history="1">
        <w:r w:rsidR="004A7795" w:rsidRPr="00654DC1">
          <w:rPr>
            <w:rStyle w:val="Hyperlink"/>
            <w:noProof/>
          </w:rPr>
          <w:t>7.1</w:t>
        </w:r>
        <w:r w:rsidR="004A7795">
          <w:rPr>
            <w:rFonts w:asciiTheme="minorHAnsi" w:eastAsiaTheme="minorEastAsia" w:hAnsiTheme="minorHAnsi" w:cstheme="minorBidi"/>
            <w:noProof/>
            <w:color w:val="auto"/>
          </w:rPr>
          <w:tab/>
        </w:r>
        <w:r w:rsidR="004A7795" w:rsidRPr="00654DC1">
          <w:rPr>
            <w:rStyle w:val="Hyperlink"/>
            <w:noProof/>
          </w:rPr>
          <w:t>Application Architecture:</w:t>
        </w:r>
        <w:r w:rsidR="004A7795">
          <w:rPr>
            <w:noProof/>
            <w:webHidden/>
          </w:rPr>
          <w:tab/>
        </w:r>
        <w:r>
          <w:rPr>
            <w:noProof/>
            <w:webHidden/>
          </w:rPr>
          <w:fldChar w:fldCharType="begin"/>
        </w:r>
        <w:r w:rsidR="004A7795">
          <w:rPr>
            <w:noProof/>
            <w:webHidden/>
          </w:rPr>
          <w:instrText xml:space="preserve"> PAGEREF _Toc511130585 \h </w:instrText>
        </w:r>
        <w:r>
          <w:rPr>
            <w:noProof/>
            <w:webHidden/>
          </w:rPr>
        </w:r>
        <w:r>
          <w:rPr>
            <w:noProof/>
            <w:webHidden/>
          </w:rPr>
          <w:fldChar w:fldCharType="separate"/>
        </w:r>
        <w:r w:rsidR="006E791F">
          <w:rPr>
            <w:noProof/>
            <w:webHidden/>
          </w:rPr>
          <w:t>10</w:t>
        </w:r>
        <w:r>
          <w:rPr>
            <w:noProof/>
            <w:webHidden/>
          </w:rPr>
          <w:fldChar w:fldCharType="end"/>
        </w:r>
      </w:hyperlink>
    </w:p>
    <w:p w:rsidR="004A7795" w:rsidRDefault="00BD636B">
      <w:pPr>
        <w:pStyle w:val="TOC2"/>
        <w:tabs>
          <w:tab w:val="left" w:pos="880"/>
          <w:tab w:val="right" w:leader="dot" w:pos="9350"/>
        </w:tabs>
        <w:rPr>
          <w:rFonts w:asciiTheme="minorHAnsi" w:eastAsiaTheme="minorEastAsia" w:hAnsiTheme="minorHAnsi" w:cstheme="minorBidi"/>
          <w:noProof/>
          <w:color w:val="auto"/>
        </w:rPr>
      </w:pPr>
      <w:hyperlink w:anchor="_Toc511130586" w:history="1">
        <w:r w:rsidR="004A7795" w:rsidRPr="00654DC1">
          <w:rPr>
            <w:rStyle w:val="Hyperlink"/>
            <w:noProof/>
          </w:rPr>
          <w:t>7.2</w:t>
        </w:r>
        <w:r w:rsidR="004A7795">
          <w:rPr>
            <w:rFonts w:asciiTheme="minorHAnsi" w:eastAsiaTheme="minorEastAsia" w:hAnsiTheme="minorHAnsi" w:cstheme="minorBidi"/>
            <w:noProof/>
            <w:color w:val="auto"/>
          </w:rPr>
          <w:tab/>
        </w:r>
        <w:r w:rsidR="004A7795" w:rsidRPr="00654DC1">
          <w:rPr>
            <w:rStyle w:val="Hyperlink"/>
            <w:noProof/>
          </w:rPr>
          <w:t>Built-in workflows:</w:t>
        </w:r>
        <w:r w:rsidR="004A7795">
          <w:rPr>
            <w:noProof/>
            <w:webHidden/>
          </w:rPr>
          <w:tab/>
        </w:r>
        <w:r>
          <w:rPr>
            <w:noProof/>
            <w:webHidden/>
          </w:rPr>
          <w:fldChar w:fldCharType="begin"/>
        </w:r>
        <w:r w:rsidR="004A7795">
          <w:rPr>
            <w:noProof/>
            <w:webHidden/>
          </w:rPr>
          <w:instrText xml:space="preserve"> PAGEREF _Toc511130586 \h </w:instrText>
        </w:r>
        <w:r>
          <w:rPr>
            <w:noProof/>
            <w:webHidden/>
          </w:rPr>
        </w:r>
        <w:r>
          <w:rPr>
            <w:noProof/>
            <w:webHidden/>
          </w:rPr>
          <w:fldChar w:fldCharType="separate"/>
        </w:r>
        <w:r w:rsidR="006E791F">
          <w:rPr>
            <w:noProof/>
            <w:webHidden/>
          </w:rPr>
          <w:t>10</w:t>
        </w:r>
        <w:r>
          <w:rPr>
            <w:noProof/>
            <w:webHidden/>
          </w:rPr>
          <w:fldChar w:fldCharType="end"/>
        </w:r>
      </w:hyperlink>
    </w:p>
    <w:p w:rsidR="004A7795" w:rsidRDefault="00BD636B">
      <w:pPr>
        <w:pStyle w:val="TOC2"/>
        <w:tabs>
          <w:tab w:val="left" w:pos="880"/>
          <w:tab w:val="right" w:leader="dot" w:pos="9350"/>
        </w:tabs>
        <w:rPr>
          <w:rFonts w:asciiTheme="minorHAnsi" w:eastAsiaTheme="minorEastAsia" w:hAnsiTheme="minorHAnsi" w:cstheme="minorBidi"/>
          <w:noProof/>
          <w:color w:val="auto"/>
        </w:rPr>
      </w:pPr>
      <w:hyperlink w:anchor="_Toc511130587" w:history="1">
        <w:r w:rsidR="004A7795" w:rsidRPr="00654DC1">
          <w:rPr>
            <w:rStyle w:val="Hyperlink"/>
            <w:noProof/>
          </w:rPr>
          <w:t>7.3</w:t>
        </w:r>
        <w:r w:rsidR="004A7795">
          <w:rPr>
            <w:rFonts w:asciiTheme="minorHAnsi" w:eastAsiaTheme="minorEastAsia" w:hAnsiTheme="minorHAnsi" w:cstheme="minorBidi"/>
            <w:noProof/>
            <w:color w:val="auto"/>
          </w:rPr>
          <w:tab/>
        </w:r>
        <w:r w:rsidR="004A7795" w:rsidRPr="00654DC1">
          <w:rPr>
            <w:rStyle w:val="Hyperlink"/>
            <w:noProof/>
          </w:rPr>
          <w:t>Built-in search engine:</w:t>
        </w:r>
        <w:r w:rsidR="004A7795">
          <w:rPr>
            <w:noProof/>
            <w:webHidden/>
          </w:rPr>
          <w:tab/>
        </w:r>
        <w:r>
          <w:rPr>
            <w:noProof/>
            <w:webHidden/>
          </w:rPr>
          <w:fldChar w:fldCharType="begin"/>
        </w:r>
        <w:r w:rsidR="004A7795">
          <w:rPr>
            <w:noProof/>
            <w:webHidden/>
          </w:rPr>
          <w:instrText xml:space="preserve"> PAGEREF _Toc511130587 \h </w:instrText>
        </w:r>
        <w:r>
          <w:rPr>
            <w:noProof/>
            <w:webHidden/>
          </w:rPr>
        </w:r>
        <w:r>
          <w:rPr>
            <w:noProof/>
            <w:webHidden/>
          </w:rPr>
          <w:fldChar w:fldCharType="separate"/>
        </w:r>
        <w:r w:rsidR="006E791F">
          <w:rPr>
            <w:noProof/>
            <w:webHidden/>
          </w:rPr>
          <w:t>10</w:t>
        </w:r>
        <w:r>
          <w:rPr>
            <w:noProof/>
            <w:webHidden/>
          </w:rPr>
          <w:fldChar w:fldCharType="end"/>
        </w:r>
      </w:hyperlink>
    </w:p>
    <w:p w:rsidR="004A7795" w:rsidRDefault="00BD636B">
      <w:pPr>
        <w:pStyle w:val="TOC2"/>
        <w:tabs>
          <w:tab w:val="left" w:pos="880"/>
          <w:tab w:val="right" w:leader="dot" w:pos="9350"/>
        </w:tabs>
        <w:rPr>
          <w:rFonts w:asciiTheme="minorHAnsi" w:eastAsiaTheme="minorEastAsia" w:hAnsiTheme="minorHAnsi" w:cstheme="minorBidi"/>
          <w:noProof/>
          <w:color w:val="auto"/>
        </w:rPr>
      </w:pPr>
      <w:hyperlink w:anchor="_Toc511130588" w:history="1">
        <w:r w:rsidR="004A7795" w:rsidRPr="00654DC1">
          <w:rPr>
            <w:rStyle w:val="Hyperlink"/>
            <w:noProof/>
          </w:rPr>
          <w:t>7.4</w:t>
        </w:r>
        <w:r w:rsidR="004A7795">
          <w:rPr>
            <w:rFonts w:asciiTheme="minorHAnsi" w:eastAsiaTheme="minorEastAsia" w:hAnsiTheme="minorHAnsi" w:cstheme="minorBidi"/>
            <w:noProof/>
            <w:color w:val="auto"/>
          </w:rPr>
          <w:tab/>
        </w:r>
        <w:r w:rsidR="004A7795" w:rsidRPr="00654DC1">
          <w:rPr>
            <w:rStyle w:val="Hyperlink"/>
            <w:noProof/>
          </w:rPr>
          <w:t>Unlimited File types:</w:t>
        </w:r>
        <w:r w:rsidR="004A7795">
          <w:rPr>
            <w:noProof/>
            <w:webHidden/>
          </w:rPr>
          <w:tab/>
        </w:r>
        <w:r>
          <w:rPr>
            <w:noProof/>
            <w:webHidden/>
          </w:rPr>
          <w:fldChar w:fldCharType="begin"/>
        </w:r>
        <w:r w:rsidR="004A7795">
          <w:rPr>
            <w:noProof/>
            <w:webHidden/>
          </w:rPr>
          <w:instrText xml:space="preserve"> PAGEREF _Toc511130588 \h </w:instrText>
        </w:r>
        <w:r>
          <w:rPr>
            <w:noProof/>
            <w:webHidden/>
          </w:rPr>
        </w:r>
        <w:r>
          <w:rPr>
            <w:noProof/>
            <w:webHidden/>
          </w:rPr>
          <w:fldChar w:fldCharType="separate"/>
        </w:r>
        <w:r w:rsidR="006E791F">
          <w:rPr>
            <w:noProof/>
            <w:webHidden/>
          </w:rPr>
          <w:t>10</w:t>
        </w:r>
        <w:r>
          <w:rPr>
            <w:noProof/>
            <w:webHidden/>
          </w:rPr>
          <w:fldChar w:fldCharType="end"/>
        </w:r>
      </w:hyperlink>
    </w:p>
    <w:p w:rsidR="004A7795" w:rsidRDefault="00BD636B">
      <w:pPr>
        <w:pStyle w:val="TOC2"/>
        <w:tabs>
          <w:tab w:val="left" w:pos="880"/>
          <w:tab w:val="right" w:leader="dot" w:pos="9350"/>
        </w:tabs>
        <w:rPr>
          <w:rFonts w:asciiTheme="minorHAnsi" w:eastAsiaTheme="minorEastAsia" w:hAnsiTheme="minorHAnsi" w:cstheme="minorBidi"/>
          <w:noProof/>
          <w:color w:val="auto"/>
        </w:rPr>
      </w:pPr>
      <w:hyperlink w:anchor="_Toc511130589" w:history="1">
        <w:r w:rsidR="004A7795" w:rsidRPr="00654DC1">
          <w:rPr>
            <w:rStyle w:val="Hyperlink"/>
            <w:noProof/>
          </w:rPr>
          <w:t>7.5</w:t>
        </w:r>
        <w:r w:rsidR="004A7795">
          <w:rPr>
            <w:rFonts w:asciiTheme="minorHAnsi" w:eastAsiaTheme="minorEastAsia" w:hAnsiTheme="minorHAnsi" w:cstheme="minorBidi"/>
            <w:noProof/>
            <w:color w:val="auto"/>
          </w:rPr>
          <w:tab/>
        </w:r>
        <w:r w:rsidR="004A7795" w:rsidRPr="00654DC1">
          <w:rPr>
            <w:rStyle w:val="Hyperlink"/>
            <w:noProof/>
          </w:rPr>
          <w:t>Metadata:</w:t>
        </w:r>
        <w:r w:rsidR="004A7795">
          <w:rPr>
            <w:noProof/>
            <w:webHidden/>
          </w:rPr>
          <w:tab/>
        </w:r>
        <w:r>
          <w:rPr>
            <w:noProof/>
            <w:webHidden/>
          </w:rPr>
          <w:fldChar w:fldCharType="begin"/>
        </w:r>
        <w:r w:rsidR="004A7795">
          <w:rPr>
            <w:noProof/>
            <w:webHidden/>
          </w:rPr>
          <w:instrText xml:space="preserve"> PAGEREF _Toc511130589 \h </w:instrText>
        </w:r>
        <w:r>
          <w:rPr>
            <w:noProof/>
            <w:webHidden/>
          </w:rPr>
        </w:r>
        <w:r>
          <w:rPr>
            <w:noProof/>
            <w:webHidden/>
          </w:rPr>
          <w:fldChar w:fldCharType="separate"/>
        </w:r>
        <w:r w:rsidR="006E791F">
          <w:rPr>
            <w:noProof/>
            <w:webHidden/>
          </w:rPr>
          <w:t>10</w:t>
        </w:r>
        <w:r>
          <w:rPr>
            <w:noProof/>
            <w:webHidden/>
          </w:rPr>
          <w:fldChar w:fldCharType="end"/>
        </w:r>
      </w:hyperlink>
    </w:p>
    <w:p w:rsidR="004A7795" w:rsidRDefault="00BD636B">
      <w:pPr>
        <w:pStyle w:val="TOC2"/>
        <w:tabs>
          <w:tab w:val="left" w:pos="880"/>
          <w:tab w:val="right" w:leader="dot" w:pos="9350"/>
        </w:tabs>
        <w:rPr>
          <w:rFonts w:asciiTheme="minorHAnsi" w:eastAsiaTheme="minorEastAsia" w:hAnsiTheme="minorHAnsi" w:cstheme="minorBidi"/>
          <w:noProof/>
          <w:color w:val="auto"/>
        </w:rPr>
      </w:pPr>
      <w:hyperlink w:anchor="_Toc511130590" w:history="1">
        <w:r w:rsidR="004A7795" w:rsidRPr="00654DC1">
          <w:rPr>
            <w:rStyle w:val="Hyperlink"/>
            <w:noProof/>
          </w:rPr>
          <w:t>7.6</w:t>
        </w:r>
        <w:r w:rsidR="004A7795">
          <w:rPr>
            <w:rFonts w:asciiTheme="minorHAnsi" w:eastAsiaTheme="minorEastAsia" w:hAnsiTheme="minorHAnsi" w:cstheme="minorBidi"/>
            <w:noProof/>
            <w:color w:val="auto"/>
          </w:rPr>
          <w:tab/>
        </w:r>
        <w:r w:rsidR="004A7795" w:rsidRPr="00654DC1">
          <w:rPr>
            <w:rStyle w:val="Hyperlink"/>
            <w:noProof/>
          </w:rPr>
          <w:t>Tools/plugins:</w:t>
        </w:r>
        <w:r w:rsidR="004A7795">
          <w:rPr>
            <w:noProof/>
            <w:webHidden/>
          </w:rPr>
          <w:tab/>
        </w:r>
        <w:r>
          <w:rPr>
            <w:noProof/>
            <w:webHidden/>
          </w:rPr>
          <w:fldChar w:fldCharType="begin"/>
        </w:r>
        <w:r w:rsidR="004A7795">
          <w:rPr>
            <w:noProof/>
            <w:webHidden/>
          </w:rPr>
          <w:instrText xml:space="preserve"> PAGEREF _Toc511130590 \h </w:instrText>
        </w:r>
        <w:r>
          <w:rPr>
            <w:noProof/>
            <w:webHidden/>
          </w:rPr>
        </w:r>
        <w:r>
          <w:rPr>
            <w:noProof/>
            <w:webHidden/>
          </w:rPr>
          <w:fldChar w:fldCharType="separate"/>
        </w:r>
        <w:r w:rsidR="006E791F">
          <w:rPr>
            <w:noProof/>
            <w:webHidden/>
          </w:rPr>
          <w:t>10</w:t>
        </w:r>
        <w:r>
          <w:rPr>
            <w:noProof/>
            <w:webHidden/>
          </w:rPr>
          <w:fldChar w:fldCharType="end"/>
        </w:r>
      </w:hyperlink>
    </w:p>
    <w:p w:rsidR="004A7795" w:rsidRDefault="00BD636B">
      <w:pPr>
        <w:pStyle w:val="TOC2"/>
        <w:tabs>
          <w:tab w:val="left" w:pos="880"/>
          <w:tab w:val="right" w:leader="dot" w:pos="9350"/>
        </w:tabs>
        <w:rPr>
          <w:rFonts w:asciiTheme="minorHAnsi" w:eastAsiaTheme="minorEastAsia" w:hAnsiTheme="minorHAnsi" w:cstheme="minorBidi"/>
          <w:noProof/>
          <w:color w:val="auto"/>
        </w:rPr>
      </w:pPr>
      <w:hyperlink w:anchor="_Toc511130591" w:history="1">
        <w:r w:rsidR="004A7795" w:rsidRPr="00654DC1">
          <w:rPr>
            <w:rStyle w:val="Hyperlink"/>
            <w:noProof/>
          </w:rPr>
          <w:t>7.7</w:t>
        </w:r>
        <w:r w:rsidR="004A7795">
          <w:rPr>
            <w:rFonts w:asciiTheme="minorHAnsi" w:eastAsiaTheme="minorEastAsia" w:hAnsiTheme="minorHAnsi" w:cstheme="minorBidi"/>
            <w:noProof/>
            <w:color w:val="auto"/>
          </w:rPr>
          <w:tab/>
        </w:r>
        <w:r w:rsidR="004A7795" w:rsidRPr="00654DC1">
          <w:rPr>
            <w:rStyle w:val="Hyperlink"/>
            <w:noProof/>
          </w:rPr>
          <w:t>Security:</w:t>
        </w:r>
        <w:r w:rsidR="004A7795">
          <w:rPr>
            <w:noProof/>
            <w:webHidden/>
          </w:rPr>
          <w:tab/>
        </w:r>
        <w:r>
          <w:rPr>
            <w:noProof/>
            <w:webHidden/>
          </w:rPr>
          <w:fldChar w:fldCharType="begin"/>
        </w:r>
        <w:r w:rsidR="004A7795">
          <w:rPr>
            <w:noProof/>
            <w:webHidden/>
          </w:rPr>
          <w:instrText xml:space="preserve"> PAGEREF _Toc511130591 \h </w:instrText>
        </w:r>
        <w:r>
          <w:rPr>
            <w:noProof/>
            <w:webHidden/>
          </w:rPr>
        </w:r>
        <w:r>
          <w:rPr>
            <w:noProof/>
            <w:webHidden/>
          </w:rPr>
          <w:fldChar w:fldCharType="separate"/>
        </w:r>
        <w:r w:rsidR="006E791F">
          <w:rPr>
            <w:noProof/>
            <w:webHidden/>
          </w:rPr>
          <w:t>10</w:t>
        </w:r>
        <w:r>
          <w:rPr>
            <w:noProof/>
            <w:webHidden/>
          </w:rPr>
          <w:fldChar w:fldCharType="end"/>
        </w:r>
      </w:hyperlink>
    </w:p>
    <w:p w:rsidR="004A7795" w:rsidRDefault="00BD636B">
      <w:pPr>
        <w:pStyle w:val="TOC2"/>
        <w:tabs>
          <w:tab w:val="left" w:pos="880"/>
          <w:tab w:val="right" w:leader="dot" w:pos="9350"/>
        </w:tabs>
        <w:rPr>
          <w:rFonts w:asciiTheme="minorHAnsi" w:eastAsiaTheme="minorEastAsia" w:hAnsiTheme="minorHAnsi" w:cstheme="minorBidi"/>
          <w:noProof/>
          <w:color w:val="auto"/>
        </w:rPr>
      </w:pPr>
      <w:hyperlink w:anchor="_Toc511130592" w:history="1">
        <w:r w:rsidR="004A7795" w:rsidRPr="00654DC1">
          <w:rPr>
            <w:rStyle w:val="Hyperlink"/>
            <w:noProof/>
          </w:rPr>
          <w:t>7.8</w:t>
        </w:r>
        <w:r w:rsidR="004A7795">
          <w:rPr>
            <w:rFonts w:asciiTheme="minorHAnsi" w:eastAsiaTheme="minorEastAsia" w:hAnsiTheme="minorHAnsi" w:cstheme="minorBidi"/>
            <w:noProof/>
            <w:color w:val="auto"/>
          </w:rPr>
          <w:tab/>
        </w:r>
        <w:r w:rsidR="004A7795" w:rsidRPr="00654DC1">
          <w:rPr>
            <w:rStyle w:val="Hyperlink"/>
            <w:noProof/>
          </w:rPr>
          <w:t>Permissions:</w:t>
        </w:r>
        <w:r w:rsidR="004A7795">
          <w:rPr>
            <w:noProof/>
            <w:webHidden/>
          </w:rPr>
          <w:tab/>
        </w:r>
        <w:r>
          <w:rPr>
            <w:noProof/>
            <w:webHidden/>
          </w:rPr>
          <w:fldChar w:fldCharType="begin"/>
        </w:r>
        <w:r w:rsidR="004A7795">
          <w:rPr>
            <w:noProof/>
            <w:webHidden/>
          </w:rPr>
          <w:instrText xml:space="preserve"> PAGEREF _Toc511130592 \h </w:instrText>
        </w:r>
        <w:r>
          <w:rPr>
            <w:noProof/>
            <w:webHidden/>
          </w:rPr>
        </w:r>
        <w:r>
          <w:rPr>
            <w:noProof/>
            <w:webHidden/>
          </w:rPr>
          <w:fldChar w:fldCharType="separate"/>
        </w:r>
        <w:r w:rsidR="006E791F">
          <w:rPr>
            <w:noProof/>
            <w:webHidden/>
          </w:rPr>
          <w:t>10</w:t>
        </w:r>
        <w:r>
          <w:rPr>
            <w:noProof/>
            <w:webHidden/>
          </w:rPr>
          <w:fldChar w:fldCharType="end"/>
        </w:r>
      </w:hyperlink>
    </w:p>
    <w:p w:rsidR="004A7795" w:rsidRDefault="00BD636B">
      <w:pPr>
        <w:pStyle w:val="TOC2"/>
        <w:tabs>
          <w:tab w:val="left" w:pos="880"/>
          <w:tab w:val="right" w:leader="dot" w:pos="9350"/>
        </w:tabs>
        <w:rPr>
          <w:rFonts w:asciiTheme="minorHAnsi" w:eastAsiaTheme="minorEastAsia" w:hAnsiTheme="minorHAnsi" w:cstheme="minorBidi"/>
          <w:noProof/>
          <w:color w:val="auto"/>
        </w:rPr>
      </w:pPr>
      <w:hyperlink w:anchor="_Toc511130593" w:history="1">
        <w:r w:rsidR="004A7795" w:rsidRPr="00654DC1">
          <w:rPr>
            <w:rStyle w:val="Hyperlink"/>
            <w:noProof/>
          </w:rPr>
          <w:t>7.9</w:t>
        </w:r>
        <w:r w:rsidR="004A7795">
          <w:rPr>
            <w:rFonts w:asciiTheme="minorHAnsi" w:eastAsiaTheme="minorEastAsia" w:hAnsiTheme="minorHAnsi" w:cstheme="minorBidi"/>
            <w:noProof/>
            <w:color w:val="auto"/>
          </w:rPr>
          <w:tab/>
        </w:r>
        <w:r w:rsidR="004A7795" w:rsidRPr="00654DC1">
          <w:rPr>
            <w:rStyle w:val="Hyperlink"/>
            <w:noProof/>
          </w:rPr>
          <w:t>Disaster Recovery:</w:t>
        </w:r>
        <w:r w:rsidR="004A7795">
          <w:rPr>
            <w:noProof/>
            <w:webHidden/>
          </w:rPr>
          <w:tab/>
        </w:r>
        <w:r>
          <w:rPr>
            <w:noProof/>
            <w:webHidden/>
          </w:rPr>
          <w:fldChar w:fldCharType="begin"/>
        </w:r>
        <w:r w:rsidR="004A7795">
          <w:rPr>
            <w:noProof/>
            <w:webHidden/>
          </w:rPr>
          <w:instrText xml:space="preserve"> PAGEREF _Toc511130593 \h </w:instrText>
        </w:r>
        <w:r>
          <w:rPr>
            <w:noProof/>
            <w:webHidden/>
          </w:rPr>
        </w:r>
        <w:r>
          <w:rPr>
            <w:noProof/>
            <w:webHidden/>
          </w:rPr>
          <w:fldChar w:fldCharType="separate"/>
        </w:r>
        <w:r w:rsidR="006E791F">
          <w:rPr>
            <w:noProof/>
            <w:webHidden/>
          </w:rPr>
          <w:t>11</w:t>
        </w:r>
        <w:r>
          <w:rPr>
            <w:noProof/>
            <w:webHidden/>
          </w:rPr>
          <w:fldChar w:fldCharType="end"/>
        </w:r>
      </w:hyperlink>
    </w:p>
    <w:p w:rsidR="004A7795" w:rsidRDefault="00BD636B">
      <w:pPr>
        <w:pStyle w:val="TOC2"/>
        <w:tabs>
          <w:tab w:val="left" w:pos="880"/>
          <w:tab w:val="right" w:leader="dot" w:pos="9350"/>
        </w:tabs>
        <w:rPr>
          <w:rFonts w:asciiTheme="minorHAnsi" w:eastAsiaTheme="minorEastAsia" w:hAnsiTheme="minorHAnsi" w:cstheme="minorBidi"/>
          <w:noProof/>
          <w:color w:val="auto"/>
        </w:rPr>
      </w:pPr>
      <w:hyperlink w:anchor="_Toc511130594" w:history="1">
        <w:r w:rsidR="004A7795" w:rsidRPr="00654DC1">
          <w:rPr>
            <w:rStyle w:val="Hyperlink"/>
            <w:noProof/>
          </w:rPr>
          <w:t>7.10</w:t>
        </w:r>
        <w:r w:rsidR="004A7795">
          <w:rPr>
            <w:rFonts w:asciiTheme="minorHAnsi" w:eastAsiaTheme="minorEastAsia" w:hAnsiTheme="minorHAnsi" w:cstheme="minorBidi"/>
            <w:noProof/>
            <w:color w:val="auto"/>
          </w:rPr>
          <w:tab/>
        </w:r>
        <w:r w:rsidR="004A7795" w:rsidRPr="00654DC1">
          <w:rPr>
            <w:rStyle w:val="Hyperlink"/>
            <w:noProof/>
          </w:rPr>
          <w:t>Representational State Transfer (REST):</w:t>
        </w:r>
        <w:r w:rsidR="004A7795">
          <w:rPr>
            <w:noProof/>
            <w:webHidden/>
          </w:rPr>
          <w:tab/>
        </w:r>
        <w:r>
          <w:rPr>
            <w:noProof/>
            <w:webHidden/>
          </w:rPr>
          <w:fldChar w:fldCharType="begin"/>
        </w:r>
        <w:r w:rsidR="004A7795">
          <w:rPr>
            <w:noProof/>
            <w:webHidden/>
          </w:rPr>
          <w:instrText xml:space="preserve"> PAGEREF _Toc511130594 \h </w:instrText>
        </w:r>
        <w:r>
          <w:rPr>
            <w:noProof/>
            <w:webHidden/>
          </w:rPr>
        </w:r>
        <w:r>
          <w:rPr>
            <w:noProof/>
            <w:webHidden/>
          </w:rPr>
          <w:fldChar w:fldCharType="separate"/>
        </w:r>
        <w:r w:rsidR="006E791F">
          <w:rPr>
            <w:noProof/>
            <w:webHidden/>
          </w:rPr>
          <w:t>11</w:t>
        </w:r>
        <w:r>
          <w:rPr>
            <w:noProof/>
            <w:webHidden/>
          </w:rPr>
          <w:fldChar w:fldCharType="end"/>
        </w:r>
      </w:hyperlink>
    </w:p>
    <w:p w:rsidR="004A7795" w:rsidRDefault="00BD636B">
      <w:pPr>
        <w:pStyle w:val="TOC2"/>
        <w:tabs>
          <w:tab w:val="left" w:pos="880"/>
          <w:tab w:val="right" w:leader="dot" w:pos="9350"/>
        </w:tabs>
        <w:rPr>
          <w:rFonts w:asciiTheme="minorHAnsi" w:eastAsiaTheme="minorEastAsia" w:hAnsiTheme="minorHAnsi" w:cstheme="minorBidi"/>
          <w:noProof/>
          <w:color w:val="auto"/>
        </w:rPr>
      </w:pPr>
      <w:hyperlink w:anchor="_Toc511130595" w:history="1">
        <w:r w:rsidR="004A7795" w:rsidRPr="00654DC1">
          <w:rPr>
            <w:rStyle w:val="Hyperlink"/>
            <w:noProof/>
          </w:rPr>
          <w:t>7.11</w:t>
        </w:r>
        <w:r w:rsidR="004A7795">
          <w:rPr>
            <w:rFonts w:asciiTheme="minorHAnsi" w:eastAsiaTheme="minorEastAsia" w:hAnsiTheme="minorHAnsi" w:cstheme="minorBidi"/>
            <w:noProof/>
            <w:color w:val="auto"/>
          </w:rPr>
          <w:tab/>
        </w:r>
        <w:r w:rsidR="004A7795" w:rsidRPr="00654DC1">
          <w:rPr>
            <w:rStyle w:val="Hyperlink"/>
            <w:noProof/>
          </w:rPr>
          <w:t>Configurable Database:</w:t>
        </w:r>
        <w:r w:rsidR="004A7795">
          <w:rPr>
            <w:noProof/>
            <w:webHidden/>
          </w:rPr>
          <w:tab/>
        </w:r>
        <w:r>
          <w:rPr>
            <w:noProof/>
            <w:webHidden/>
          </w:rPr>
          <w:fldChar w:fldCharType="begin"/>
        </w:r>
        <w:r w:rsidR="004A7795">
          <w:rPr>
            <w:noProof/>
            <w:webHidden/>
          </w:rPr>
          <w:instrText xml:space="preserve"> PAGEREF _Toc511130595 \h </w:instrText>
        </w:r>
        <w:r>
          <w:rPr>
            <w:noProof/>
            <w:webHidden/>
          </w:rPr>
        </w:r>
        <w:r>
          <w:rPr>
            <w:noProof/>
            <w:webHidden/>
          </w:rPr>
          <w:fldChar w:fldCharType="separate"/>
        </w:r>
        <w:r w:rsidR="006E791F">
          <w:rPr>
            <w:noProof/>
            <w:webHidden/>
          </w:rPr>
          <w:t>11</w:t>
        </w:r>
        <w:r>
          <w:rPr>
            <w:noProof/>
            <w:webHidden/>
          </w:rPr>
          <w:fldChar w:fldCharType="end"/>
        </w:r>
      </w:hyperlink>
    </w:p>
    <w:p w:rsidR="004A7795" w:rsidRDefault="00BD636B">
      <w:pPr>
        <w:pStyle w:val="TOC2"/>
        <w:tabs>
          <w:tab w:val="left" w:pos="880"/>
          <w:tab w:val="right" w:leader="dot" w:pos="9350"/>
        </w:tabs>
        <w:rPr>
          <w:rFonts w:asciiTheme="minorHAnsi" w:eastAsiaTheme="minorEastAsia" w:hAnsiTheme="minorHAnsi" w:cstheme="minorBidi"/>
          <w:noProof/>
          <w:color w:val="auto"/>
        </w:rPr>
      </w:pPr>
      <w:hyperlink w:anchor="_Toc511130596" w:history="1">
        <w:r w:rsidR="004A7795" w:rsidRPr="00654DC1">
          <w:rPr>
            <w:rStyle w:val="Hyperlink"/>
            <w:noProof/>
          </w:rPr>
          <w:t>7.12</w:t>
        </w:r>
        <w:r w:rsidR="004A7795">
          <w:rPr>
            <w:rFonts w:asciiTheme="minorHAnsi" w:eastAsiaTheme="minorEastAsia" w:hAnsiTheme="minorHAnsi" w:cstheme="minorBidi"/>
            <w:noProof/>
            <w:color w:val="auto"/>
          </w:rPr>
          <w:tab/>
        </w:r>
        <w:r w:rsidR="004A7795" w:rsidRPr="00654DC1">
          <w:rPr>
            <w:rStyle w:val="Hyperlink"/>
            <w:noProof/>
          </w:rPr>
          <w:t>Configurable File Storage:</w:t>
        </w:r>
        <w:r w:rsidR="004A7795">
          <w:rPr>
            <w:noProof/>
            <w:webHidden/>
          </w:rPr>
          <w:tab/>
        </w:r>
        <w:r>
          <w:rPr>
            <w:noProof/>
            <w:webHidden/>
          </w:rPr>
          <w:fldChar w:fldCharType="begin"/>
        </w:r>
        <w:r w:rsidR="004A7795">
          <w:rPr>
            <w:noProof/>
            <w:webHidden/>
          </w:rPr>
          <w:instrText xml:space="preserve"> PAGEREF _Toc511130596 \h </w:instrText>
        </w:r>
        <w:r>
          <w:rPr>
            <w:noProof/>
            <w:webHidden/>
          </w:rPr>
        </w:r>
        <w:r>
          <w:rPr>
            <w:noProof/>
            <w:webHidden/>
          </w:rPr>
          <w:fldChar w:fldCharType="separate"/>
        </w:r>
        <w:r w:rsidR="006E791F">
          <w:rPr>
            <w:noProof/>
            <w:webHidden/>
          </w:rPr>
          <w:t>11</w:t>
        </w:r>
        <w:r>
          <w:rPr>
            <w:noProof/>
            <w:webHidden/>
          </w:rPr>
          <w:fldChar w:fldCharType="end"/>
        </w:r>
      </w:hyperlink>
    </w:p>
    <w:p w:rsidR="004A7795" w:rsidRDefault="00BD636B">
      <w:pPr>
        <w:pStyle w:val="TOC2"/>
        <w:tabs>
          <w:tab w:val="left" w:pos="880"/>
          <w:tab w:val="right" w:leader="dot" w:pos="9350"/>
        </w:tabs>
        <w:rPr>
          <w:rFonts w:asciiTheme="minorHAnsi" w:eastAsiaTheme="minorEastAsia" w:hAnsiTheme="minorHAnsi" w:cstheme="minorBidi"/>
          <w:noProof/>
          <w:color w:val="auto"/>
        </w:rPr>
      </w:pPr>
      <w:hyperlink w:anchor="_Toc511130597" w:history="1">
        <w:r w:rsidR="004A7795" w:rsidRPr="00654DC1">
          <w:rPr>
            <w:rStyle w:val="Hyperlink"/>
            <w:noProof/>
          </w:rPr>
          <w:t>7.13</w:t>
        </w:r>
        <w:r w:rsidR="004A7795">
          <w:rPr>
            <w:rFonts w:asciiTheme="minorHAnsi" w:eastAsiaTheme="minorEastAsia" w:hAnsiTheme="minorHAnsi" w:cstheme="minorBidi"/>
            <w:noProof/>
            <w:color w:val="auto"/>
          </w:rPr>
          <w:tab/>
        </w:r>
        <w:r w:rsidR="004A7795" w:rsidRPr="00654DC1">
          <w:rPr>
            <w:rStyle w:val="Hyperlink"/>
            <w:noProof/>
          </w:rPr>
          <w:t>Data Integrity:</w:t>
        </w:r>
        <w:r w:rsidR="004A7795">
          <w:rPr>
            <w:noProof/>
            <w:webHidden/>
          </w:rPr>
          <w:tab/>
        </w:r>
        <w:r>
          <w:rPr>
            <w:noProof/>
            <w:webHidden/>
          </w:rPr>
          <w:fldChar w:fldCharType="begin"/>
        </w:r>
        <w:r w:rsidR="004A7795">
          <w:rPr>
            <w:noProof/>
            <w:webHidden/>
          </w:rPr>
          <w:instrText xml:space="preserve"> PAGEREF _Toc511130597 \h </w:instrText>
        </w:r>
        <w:r>
          <w:rPr>
            <w:noProof/>
            <w:webHidden/>
          </w:rPr>
        </w:r>
        <w:r>
          <w:rPr>
            <w:noProof/>
            <w:webHidden/>
          </w:rPr>
          <w:fldChar w:fldCharType="separate"/>
        </w:r>
        <w:r w:rsidR="006E791F">
          <w:rPr>
            <w:noProof/>
            <w:webHidden/>
          </w:rPr>
          <w:t>11</w:t>
        </w:r>
        <w:r>
          <w:rPr>
            <w:noProof/>
            <w:webHidden/>
          </w:rPr>
          <w:fldChar w:fldCharType="end"/>
        </w:r>
      </w:hyperlink>
    </w:p>
    <w:p w:rsidR="004A7795" w:rsidRDefault="00BD636B">
      <w:pPr>
        <w:pStyle w:val="TOC1"/>
        <w:rPr>
          <w:rFonts w:asciiTheme="minorHAnsi" w:eastAsiaTheme="minorEastAsia" w:hAnsiTheme="minorHAnsi" w:cstheme="minorBidi"/>
          <w:b w:val="0"/>
          <w:color w:val="auto"/>
        </w:rPr>
      </w:pPr>
      <w:hyperlink w:anchor="_Toc511130598" w:history="1">
        <w:r w:rsidR="004A7795" w:rsidRPr="00654DC1">
          <w:rPr>
            <w:rStyle w:val="Hyperlink"/>
          </w:rPr>
          <w:t>8</w:t>
        </w:r>
        <w:r w:rsidR="004A7795">
          <w:rPr>
            <w:rFonts w:asciiTheme="minorHAnsi" w:eastAsiaTheme="minorEastAsia" w:hAnsiTheme="minorHAnsi" w:cstheme="minorBidi"/>
            <w:b w:val="0"/>
            <w:color w:val="auto"/>
          </w:rPr>
          <w:tab/>
        </w:r>
        <w:r w:rsidR="004A7795" w:rsidRPr="00654DC1">
          <w:rPr>
            <w:rStyle w:val="Hyperlink"/>
          </w:rPr>
          <w:t>Union Catalogue Management</w:t>
        </w:r>
        <w:r w:rsidR="004A7795">
          <w:rPr>
            <w:webHidden/>
          </w:rPr>
          <w:tab/>
        </w:r>
        <w:r>
          <w:rPr>
            <w:webHidden/>
          </w:rPr>
          <w:fldChar w:fldCharType="begin"/>
        </w:r>
        <w:r w:rsidR="004A7795">
          <w:rPr>
            <w:webHidden/>
          </w:rPr>
          <w:instrText xml:space="preserve"> PAGEREF _Toc511130598 \h </w:instrText>
        </w:r>
        <w:r>
          <w:rPr>
            <w:webHidden/>
          </w:rPr>
        </w:r>
        <w:r>
          <w:rPr>
            <w:webHidden/>
          </w:rPr>
          <w:fldChar w:fldCharType="separate"/>
        </w:r>
        <w:r w:rsidR="006E791F">
          <w:rPr>
            <w:webHidden/>
          </w:rPr>
          <w:t>11</w:t>
        </w:r>
        <w:r>
          <w:rPr>
            <w:webHidden/>
          </w:rPr>
          <w:fldChar w:fldCharType="end"/>
        </w:r>
      </w:hyperlink>
    </w:p>
    <w:p w:rsidR="004A7795" w:rsidRDefault="00BD636B">
      <w:pPr>
        <w:pStyle w:val="TOC1"/>
        <w:rPr>
          <w:rFonts w:asciiTheme="minorHAnsi" w:eastAsiaTheme="minorEastAsia" w:hAnsiTheme="minorHAnsi" w:cstheme="minorBidi"/>
          <w:b w:val="0"/>
          <w:color w:val="auto"/>
        </w:rPr>
      </w:pPr>
      <w:hyperlink w:anchor="_Toc511130599" w:history="1">
        <w:r w:rsidR="004A7795" w:rsidRPr="00654DC1">
          <w:rPr>
            <w:rStyle w:val="Hyperlink"/>
          </w:rPr>
          <w:t>9</w:t>
        </w:r>
        <w:r w:rsidR="004A7795">
          <w:rPr>
            <w:rFonts w:asciiTheme="minorHAnsi" w:eastAsiaTheme="minorEastAsia" w:hAnsiTheme="minorHAnsi" w:cstheme="minorBidi"/>
            <w:b w:val="0"/>
            <w:color w:val="auto"/>
          </w:rPr>
          <w:tab/>
        </w:r>
        <w:r w:rsidR="004A7795" w:rsidRPr="00654DC1">
          <w:rPr>
            <w:rStyle w:val="Hyperlink"/>
          </w:rPr>
          <w:t>Non Functional Requirements</w:t>
        </w:r>
        <w:r w:rsidR="004A7795">
          <w:rPr>
            <w:webHidden/>
          </w:rPr>
          <w:tab/>
        </w:r>
        <w:r>
          <w:rPr>
            <w:webHidden/>
          </w:rPr>
          <w:fldChar w:fldCharType="begin"/>
        </w:r>
        <w:r w:rsidR="004A7795">
          <w:rPr>
            <w:webHidden/>
          </w:rPr>
          <w:instrText xml:space="preserve"> PAGEREF _Toc511130599 \h </w:instrText>
        </w:r>
        <w:r>
          <w:rPr>
            <w:webHidden/>
          </w:rPr>
        </w:r>
        <w:r>
          <w:rPr>
            <w:webHidden/>
          </w:rPr>
          <w:fldChar w:fldCharType="separate"/>
        </w:r>
        <w:r w:rsidR="006E791F">
          <w:rPr>
            <w:webHidden/>
          </w:rPr>
          <w:t>12</w:t>
        </w:r>
        <w:r>
          <w:rPr>
            <w:webHidden/>
          </w:rPr>
          <w:fldChar w:fldCharType="end"/>
        </w:r>
      </w:hyperlink>
    </w:p>
    <w:p w:rsidR="004A7795" w:rsidRDefault="00BD636B">
      <w:pPr>
        <w:pStyle w:val="TOC1"/>
        <w:rPr>
          <w:rFonts w:asciiTheme="minorHAnsi" w:eastAsiaTheme="minorEastAsia" w:hAnsiTheme="minorHAnsi" w:cstheme="minorBidi"/>
          <w:b w:val="0"/>
          <w:color w:val="auto"/>
        </w:rPr>
      </w:pPr>
      <w:hyperlink w:anchor="_Toc511130600" w:history="1">
        <w:r w:rsidR="004A7795" w:rsidRPr="00654DC1">
          <w:rPr>
            <w:rStyle w:val="Hyperlink"/>
          </w:rPr>
          <w:t>10</w:t>
        </w:r>
        <w:r w:rsidR="004A7795">
          <w:rPr>
            <w:rFonts w:asciiTheme="minorHAnsi" w:eastAsiaTheme="minorEastAsia" w:hAnsiTheme="minorHAnsi" w:cstheme="minorBidi"/>
            <w:b w:val="0"/>
            <w:color w:val="auto"/>
          </w:rPr>
          <w:tab/>
        </w:r>
        <w:r w:rsidR="004A7795" w:rsidRPr="00654DC1">
          <w:rPr>
            <w:rStyle w:val="Hyperlink"/>
          </w:rPr>
          <w:t>Security Requirements:</w:t>
        </w:r>
        <w:r w:rsidR="004A7795">
          <w:rPr>
            <w:webHidden/>
          </w:rPr>
          <w:tab/>
        </w:r>
        <w:r>
          <w:rPr>
            <w:webHidden/>
          </w:rPr>
          <w:fldChar w:fldCharType="begin"/>
        </w:r>
        <w:r w:rsidR="004A7795">
          <w:rPr>
            <w:webHidden/>
          </w:rPr>
          <w:instrText xml:space="preserve"> PAGEREF _Toc511130600 \h </w:instrText>
        </w:r>
        <w:r>
          <w:rPr>
            <w:webHidden/>
          </w:rPr>
        </w:r>
        <w:r>
          <w:rPr>
            <w:webHidden/>
          </w:rPr>
          <w:fldChar w:fldCharType="separate"/>
        </w:r>
        <w:r w:rsidR="006E791F">
          <w:rPr>
            <w:webHidden/>
          </w:rPr>
          <w:t>13</w:t>
        </w:r>
        <w:r>
          <w:rPr>
            <w:webHidden/>
          </w:rPr>
          <w:fldChar w:fldCharType="end"/>
        </w:r>
      </w:hyperlink>
    </w:p>
    <w:p w:rsidR="004A7795" w:rsidRDefault="00BD636B">
      <w:pPr>
        <w:pStyle w:val="TOC1"/>
        <w:rPr>
          <w:rFonts w:asciiTheme="minorHAnsi" w:eastAsiaTheme="minorEastAsia" w:hAnsiTheme="minorHAnsi" w:cstheme="minorBidi"/>
          <w:b w:val="0"/>
          <w:color w:val="auto"/>
        </w:rPr>
      </w:pPr>
      <w:hyperlink w:anchor="_Toc511130601" w:history="1">
        <w:r w:rsidR="004A7795" w:rsidRPr="00654DC1">
          <w:rPr>
            <w:rStyle w:val="Hyperlink"/>
          </w:rPr>
          <w:t>11</w:t>
        </w:r>
        <w:r w:rsidR="004A7795">
          <w:rPr>
            <w:rFonts w:asciiTheme="minorHAnsi" w:eastAsiaTheme="minorEastAsia" w:hAnsiTheme="minorHAnsi" w:cstheme="minorBidi"/>
            <w:b w:val="0"/>
            <w:color w:val="auto"/>
          </w:rPr>
          <w:tab/>
        </w:r>
        <w:r w:rsidR="004A7795" w:rsidRPr="00654DC1">
          <w:rPr>
            <w:rStyle w:val="Hyperlink"/>
          </w:rPr>
          <w:t>Support and Maintenance Services:</w:t>
        </w:r>
        <w:r w:rsidR="004A7795">
          <w:rPr>
            <w:webHidden/>
          </w:rPr>
          <w:tab/>
        </w:r>
        <w:r>
          <w:rPr>
            <w:webHidden/>
          </w:rPr>
          <w:fldChar w:fldCharType="begin"/>
        </w:r>
        <w:r w:rsidR="004A7795">
          <w:rPr>
            <w:webHidden/>
          </w:rPr>
          <w:instrText xml:space="preserve"> PAGEREF _Toc511130601 \h </w:instrText>
        </w:r>
        <w:r>
          <w:rPr>
            <w:webHidden/>
          </w:rPr>
        </w:r>
        <w:r>
          <w:rPr>
            <w:webHidden/>
          </w:rPr>
          <w:fldChar w:fldCharType="separate"/>
        </w:r>
        <w:r w:rsidR="006E791F">
          <w:rPr>
            <w:webHidden/>
          </w:rPr>
          <w:t>13</w:t>
        </w:r>
        <w:r>
          <w:rPr>
            <w:webHidden/>
          </w:rPr>
          <w:fldChar w:fldCharType="end"/>
        </w:r>
      </w:hyperlink>
    </w:p>
    <w:p w:rsidR="004A7795" w:rsidRDefault="00BD636B">
      <w:pPr>
        <w:pStyle w:val="TOC1"/>
        <w:rPr>
          <w:rFonts w:asciiTheme="minorHAnsi" w:eastAsiaTheme="minorEastAsia" w:hAnsiTheme="minorHAnsi" w:cstheme="minorBidi"/>
          <w:b w:val="0"/>
          <w:color w:val="auto"/>
        </w:rPr>
      </w:pPr>
      <w:hyperlink w:anchor="_Toc511130602" w:history="1">
        <w:r w:rsidR="004A7795" w:rsidRPr="00654DC1">
          <w:rPr>
            <w:rStyle w:val="Hyperlink"/>
          </w:rPr>
          <w:t>12</w:t>
        </w:r>
        <w:r w:rsidR="004A7795">
          <w:rPr>
            <w:rFonts w:asciiTheme="minorHAnsi" w:eastAsiaTheme="minorEastAsia" w:hAnsiTheme="minorHAnsi" w:cstheme="minorBidi"/>
            <w:b w:val="0"/>
            <w:color w:val="auto"/>
          </w:rPr>
          <w:tab/>
        </w:r>
        <w:r w:rsidR="004A7795" w:rsidRPr="00654DC1">
          <w:rPr>
            <w:rStyle w:val="Hyperlink"/>
          </w:rPr>
          <w:t>Competitive Bidding</w:t>
        </w:r>
        <w:r w:rsidR="004A7795">
          <w:rPr>
            <w:webHidden/>
          </w:rPr>
          <w:tab/>
        </w:r>
        <w:r>
          <w:rPr>
            <w:webHidden/>
          </w:rPr>
          <w:fldChar w:fldCharType="begin"/>
        </w:r>
        <w:r w:rsidR="004A7795">
          <w:rPr>
            <w:webHidden/>
          </w:rPr>
          <w:instrText xml:space="preserve"> PAGEREF _Toc511130602 \h </w:instrText>
        </w:r>
        <w:r>
          <w:rPr>
            <w:webHidden/>
          </w:rPr>
        </w:r>
        <w:r>
          <w:rPr>
            <w:webHidden/>
          </w:rPr>
          <w:fldChar w:fldCharType="separate"/>
        </w:r>
        <w:r w:rsidR="006E791F">
          <w:rPr>
            <w:webHidden/>
          </w:rPr>
          <w:t>14</w:t>
        </w:r>
        <w:r>
          <w:rPr>
            <w:webHidden/>
          </w:rPr>
          <w:fldChar w:fldCharType="end"/>
        </w:r>
      </w:hyperlink>
    </w:p>
    <w:p w:rsidR="004A7795" w:rsidRDefault="00BD636B">
      <w:pPr>
        <w:pStyle w:val="TOC1"/>
        <w:rPr>
          <w:rFonts w:asciiTheme="minorHAnsi" w:eastAsiaTheme="minorEastAsia" w:hAnsiTheme="minorHAnsi" w:cstheme="minorBidi"/>
          <w:b w:val="0"/>
          <w:color w:val="auto"/>
        </w:rPr>
      </w:pPr>
      <w:hyperlink w:anchor="_Toc511130603" w:history="1">
        <w:r w:rsidR="004A7795" w:rsidRPr="00654DC1">
          <w:rPr>
            <w:rStyle w:val="Hyperlink"/>
          </w:rPr>
          <w:t>13</w:t>
        </w:r>
        <w:r w:rsidR="004A7795">
          <w:rPr>
            <w:rFonts w:asciiTheme="minorHAnsi" w:eastAsiaTheme="minorEastAsia" w:hAnsiTheme="minorHAnsi" w:cstheme="minorBidi"/>
            <w:b w:val="0"/>
            <w:color w:val="auto"/>
          </w:rPr>
          <w:tab/>
        </w:r>
        <w:r w:rsidR="004A7795" w:rsidRPr="00654DC1">
          <w:rPr>
            <w:rStyle w:val="Hyperlink"/>
          </w:rPr>
          <w:t>Bidding Details (Instructions to Bidders)</w:t>
        </w:r>
        <w:r w:rsidR="004A7795">
          <w:rPr>
            <w:webHidden/>
          </w:rPr>
          <w:tab/>
        </w:r>
        <w:r>
          <w:rPr>
            <w:webHidden/>
          </w:rPr>
          <w:fldChar w:fldCharType="begin"/>
        </w:r>
        <w:r w:rsidR="004A7795">
          <w:rPr>
            <w:webHidden/>
          </w:rPr>
          <w:instrText xml:space="preserve"> PAGEREF _Toc511130603 \h </w:instrText>
        </w:r>
        <w:r>
          <w:rPr>
            <w:webHidden/>
          </w:rPr>
        </w:r>
        <w:r>
          <w:rPr>
            <w:webHidden/>
          </w:rPr>
          <w:fldChar w:fldCharType="separate"/>
        </w:r>
        <w:r w:rsidR="006E791F">
          <w:rPr>
            <w:webHidden/>
          </w:rPr>
          <w:t>14</w:t>
        </w:r>
        <w:r>
          <w:rPr>
            <w:webHidden/>
          </w:rPr>
          <w:fldChar w:fldCharType="end"/>
        </w:r>
      </w:hyperlink>
    </w:p>
    <w:p w:rsidR="004A7795" w:rsidRDefault="00BD636B">
      <w:pPr>
        <w:pStyle w:val="TOC1"/>
        <w:rPr>
          <w:rFonts w:asciiTheme="minorHAnsi" w:eastAsiaTheme="minorEastAsia" w:hAnsiTheme="minorHAnsi" w:cstheme="minorBidi"/>
          <w:b w:val="0"/>
          <w:color w:val="auto"/>
        </w:rPr>
      </w:pPr>
      <w:hyperlink w:anchor="_Toc511130604" w:history="1">
        <w:r w:rsidR="004A7795" w:rsidRPr="00654DC1">
          <w:rPr>
            <w:rStyle w:val="Hyperlink"/>
          </w:rPr>
          <w:t>14</w:t>
        </w:r>
        <w:r w:rsidR="004A7795">
          <w:rPr>
            <w:rFonts w:asciiTheme="minorHAnsi" w:eastAsiaTheme="minorEastAsia" w:hAnsiTheme="minorHAnsi" w:cstheme="minorBidi"/>
            <w:b w:val="0"/>
            <w:color w:val="auto"/>
          </w:rPr>
          <w:tab/>
        </w:r>
        <w:r w:rsidR="004A7795" w:rsidRPr="00654DC1">
          <w:rPr>
            <w:rStyle w:val="Hyperlink"/>
          </w:rPr>
          <w:t>TERMS AND CONDITIONS OF THE TENDER</w:t>
        </w:r>
        <w:r w:rsidR="004A7795">
          <w:rPr>
            <w:webHidden/>
          </w:rPr>
          <w:tab/>
        </w:r>
        <w:r>
          <w:rPr>
            <w:webHidden/>
          </w:rPr>
          <w:fldChar w:fldCharType="begin"/>
        </w:r>
        <w:r w:rsidR="004A7795">
          <w:rPr>
            <w:webHidden/>
          </w:rPr>
          <w:instrText xml:space="preserve"> PAGEREF _Toc511130604 \h </w:instrText>
        </w:r>
        <w:r>
          <w:rPr>
            <w:webHidden/>
          </w:rPr>
        </w:r>
        <w:r>
          <w:rPr>
            <w:webHidden/>
          </w:rPr>
          <w:fldChar w:fldCharType="separate"/>
        </w:r>
        <w:r w:rsidR="006E791F">
          <w:rPr>
            <w:webHidden/>
          </w:rPr>
          <w:t>16</w:t>
        </w:r>
        <w:r>
          <w:rPr>
            <w:webHidden/>
          </w:rPr>
          <w:fldChar w:fldCharType="end"/>
        </w:r>
      </w:hyperlink>
    </w:p>
    <w:p w:rsidR="004A7795" w:rsidRDefault="00BD636B">
      <w:pPr>
        <w:pStyle w:val="TOC2"/>
        <w:tabs>
          <w:tab w:val="left" w:pos="880"/>
          <w:tab w:val="right" w:leader="dot" w:pos="9350"/>
        </w:tabs>
        <w:rPr>
          <w:rFonts w:asciiTheme="minorHAnsi" w:eastAsiaTheme="minorEastAsia" w:hAnsiTheme="minorHAnsi" w:cstheme="minorBidi"/>
          <w:noProof/>
          <w:color w:val="auto"/>
        </w:rPr>
      </w:pPr>
      <w:hyperlink w:anchor="_Toc511130605" w:history="1">
        <w:r w:rsidR="004A7795" w:rsidRPr="00654DC1">
          <w:rPr>
            <w:rStyle w:val="Hyperlink"/>
            <w:noProof/>
          </w:rPr>
          <w:t>14.1</w:t>
        </w:r>
        <w:r w:rsidR="004A7795">
          <w:rPr>
            <w:rFonts w:asciiTheme="minorHAnsi" w:eastAsiaTheme="minorEastAsia" w:hAnsiTheme="minorHAnsi" w:cstheme="minorBidi"/>
            <w:noProof/>
            <w:color w:val="auto"/>
          </w:rPr>
          <w:tab/>
        </w:r>
        <w:r w:rsidR="004A7795" w:rsidRPr="00654DC1">
          <w:rPr>
            <w:rStyle w:val="Hyperlink"/>
            <w:noProof/>
          </w:rPr>
          <w:t>Definitions</w:t>
        </w:r>
        <w:r w:rsidR="004A7795">
          <w:rPr>
            <w:noProof/>
            <w:webHidden/>
          </w:rPr>
          <w:tab/>
        </w:r>
        <w:r>
          <w:rPr>
            <w:noProof/>
            <w:webHidden/>
          </w:rPr>
          <w:fldChar w:fldCharType="begin"/>
        </w:r>
        <w:r w:rsidR="004A7795">
          <w:rPr>
            <w:noProof/>
            <w:webHidden/>
          </w:rPr>
          <w:instrText xml:space="preserve"> PAGEREF _Toc511130605 \h </w:instrText>
        </w:r>
        <w:r>
          <w:rPr>
            <w:noProof/>
            <w:webHidden/>
          </w:rPr>
        </w:r>
        <w:r>
          <w:rPr>
            <w:noProof/>
            <w:webHidden/>
          </w:rPr>
          <w:fldChar w:fldCharType="separate"/>
        </w:r>
        <w:r w:rsidR="006E791F">
          <w:rPr>
            <w:noProof/>
            <w:webHidden/>
          </w:rPr>
          <w:t>16</w:t>
        </w:r>
        <w:r>
          <w:rPr>
            <w:noProof/>
            <w:webHidden/>
          </w:rPr>
          <w:fldChar w:fldCharType="end"/>
        </w:r>
      </w:hyperlink>
    </w:p>
    <w:p w:rsidR="004A7795" w:rsidRDefault="00BD636B">
      <w:pPr>
        <w:pStyle w:val="TOC2"/>
        <w:tabs>
          <w:tab w:val="left" w:pos="880"/>
          <w:tab w:val="right" w:leader="dot" w:pos="9350"/>
        </w:tabs>
        <w:rPr>
          <w:rFonts w:asciiTheme="minorHAnsi" w:eastAsiaTheme="minorEastAsia" w:hAnsiTheme="minorHAnsi" w:cstheme="minorBidi"/>
          <w:noProof/>
          <w:color w:val="auto"/>
        </w:rPr>
      </w:pPr>
      <w:hyperlink w:anchor="_Toc511130606" w:history="1">
        <w:r w:rsidR="004A7795" w:rsidRPr="00654DC1">
          <w:rPr>
            <w:rStyle w:val="Hyperlink"/>
            <w:noProof/>
          </w:rPr>
          <w:t>14.2</w:t>
        </w:r>
        <w:r w:rsidR="004A7795">
          <w:rPr>
            <w:rFonts w:asciiTheme="minorHAnsi" w:eastAsiaTheme="minorEastAsia" w:hAnsiTheme="minorHAnsi" w:cstheme="minorBidi"/>
            <w:noProof/>
            <w:color w:val="auto"/>
          </w:rPr>
          <w:tab/>
        </w:r>
        <w:r w:rsidR="004A7795" w:rsidRPr="00654DC1">
          <w:rPr>
            <w:rStyle w:val="Hyperlink"/>
            <w:noProof/>
          </w:rPr>
          <w:t>Tender Eligibility/Qualification Criteria</w:t>
        </w:r>
        <w:r w:rsidR="004A7795">
          <w:rPr>
            <w:noProof/>
            <w:webHidden/>
          </w:rPr>
          <w:tab/>
        </w:r>
        <w:r>
          <w:rPr>
            <w:noProof/>
            <w:webHidden/>
          </w:rPr>
          <w:fldChar w:fldCharType="begin"/>
        </w:r>
        <w:r w:rsidR="004A7795">
          <w:rPr>
            <w:noProof/>
            <w:webHidden/>
          </w:rPr>
          <w:instrText xml:space="preserve"> PAGEREF _Toc511130606 \h </w:instrText>
        </w:r>
        <w:r>
          <w:rPr>
            <w:noProof/>
            <w:webHidden/>
          </w:rPr>
        </w:r>
        <w:r>
          <w:rPr>
            <w:noProof/>
            <w:webHidden/>
          </w:rPr>
          <w:fldChar w:fldCharType="separate"/>
        </w:r>
        <w:r w:rsidR="006E791F">
          <w:rPr>
            <w:noProof/>
            <w:webHidden/>
          </w:rPr>
          <w:t>18</w:t>
        </w:r>
        <w:r>
          <w:rPr>
            <w:noProof/>
            <w:webHidden/>
          </w:rPr>
          <w:fldChar w:fldCharType="end"/>
        </w:r>
      </w:hyperlink>
    </w:p>
    <w:p w:rsidR="004A7795" w:rsidRDefault="00BD636B">
      <w:pPr>
        <w:pStyle w:val="TOC2"/>
        <w:tabs>
          <w:tab w:val="left" w:pos="880"/>
          <w:tab w:val="right" w:leader="dot" w:pos="9350"/>
        </w:tabs>
        <w:rPr>
          <w:rFonts w:asciiTheme="minorHAnsi" w:eastAsiaTheme="minorEastAsia" w:hAnsiTheme="minorHAnsi" w:cstheme="minorBidi"/>
          <w:noProof/>
          <w:color w:val="auto"/>
        </w:rPr>
      </w:pPr>
      <w:hyperlink w:anchor="_Toc511130607" w:history="1">
        <w:r w:rsidR="004A7795" w:rsidRPr="00654DC1">
          <w:rPr>
            <w:rStyle w:val="Hyperlink"/>
            <w:noProof/>
          </w:rPr>
          <w:t>14.3</w:t>
        </w:r>
        <w:r w:rsidR="004A7795">
          <w:rPr>
            <w:rFonts w:asciiTheme="minorHAnsi" w:eastAsiaTheme="minorEastAsia" w:hAnsiTheme="minorHAnsi" w:cstheme="minorBidi"/>
            <w:noProof/>
            <w:color w:val="auto"/>
          </w:rPr>
          <w:tab/>
        </w:r>
        <w:r w:rsidR="004A7795" w:rsidRPr="00654DC1">
          <w:rPr>
            <w:rStyle w:val="Hyperlink"/>
            <w:noProof/>
          </w:rPr>
          <w:t>Tender Cost</w:t>
        </w:r>
        <w:r w:rsidR="004A7795">
          <w:rPr>
            <w:noProof/>
            <w:webHidden/>
          </w:rPr>
          <w:tab/>
        </w:r>
        <w:r>
          <w:rPr>
            <w:noProof/>
            <w:webHidden/>
          </w:rPr>
          <w:fldChar w:fldCharType="begin"/>
        </w:r>
        <w:r w:rsidR="004A7795">
          <w:rPr>
            <w:noProof/>
            <w:webHidden/>
          </w:rPr>
          <w:instrText xml:space="preserve"> PAGEREF _Toc511130607 \h </w:instrText>
        </w:r>
        <w:r>
          <w:rPr>
            <w:noProof/>
            <w:webHidden/>
          </w:rPr>
        </w:r>
        <w:r>
          <w:rPr>
            <w:noProof/>
            <w:webHidden/>
          </w:rPr>
          <w:fldChar w:fldCharType="separate"/>
        </w:r>
        <w:r w:rsidR="006E791F">
          <w:rPr>
            <w:noProof/>
            <w:webHidden/>
          </w:rPr>
          <w:t>18</w:t>
        </w:r>
        <w:r>
          <w:rPr>
            <w:noProof/>
            <w:webHidden/>
          </w:rPr>
          <w:fldChar w:fldCharType="end"/>
        </w:r>
      </w:hyperlink>
    </w:p>
    <w:p w:rsidR="004A7795" w:rsidRDefault="00BD636B">
      <w:pPr>
        <w:pStyle w:val="TOC2"/>
        <w:tabs>
          <w:tab w:val="left" w:pos="880"/>
          <w:tab w:val="right" w:leader="dot" w:pos="9350"/>
        </w:tabs>
        <w:rPr>
          <w:rFonts w:asciiTheme="minorHAnsi" w:eastAsiaTheme="minorEastAsia" w:hAnsiTheme="minorHAnsi" w:cstheme="minorBidi"/>
          <w:noProof/>
          <w:color w:val="auto"/>
        </w:rPr>
      </w:pPr>
      <w:hyperlink w:anchor="_Toc511130608" w:history="1">
        <w:r w:rsidR="004A7795" w:rsidRPr="00654DC1">
          <w:rPr>
            <w:rStyle w:val="Hyperlink"/>
            <w:noProof/>
          </w:rPr>
          <w:t>14.4</w:t>
        </w:r>
        <w:r w:rsidR="004A7795">
          <w:rPr>
            <w:rFonts w:asciiTheme="minorHAnsi" w:eastAsiaTheme="minorEastAsia" w:hAnsiTheme="minorHAnsi" w:cstheme="minorBidi"/>
            <w:noProof/>
            <w:color w:val="auto"/>
          </w:rPr>
          <w:tab/>
        </w:r>
        <w:r w:rsidR="004A7795" w:rsidRPr="00654DC1">
          <w:rPr>
            <w:rStyle w:val="Hyperlink"/>
            <w:noProof/>
          </w:rPr>
          <w:t>Joint Venture / Consortium</w:t>
        </w:r>
        <w:r w:rsidR="004A7795">
          <w:rPr>
            <w:noProof/>
            <w:webHidden/>
          </w:rPr>
          <w:tab/>
        </w:r>
        <w:r>
          <w:rPr>
            <w:noProof/>
            <w:webHidden/>
          </w:rPr>
          <w:fldChar w:fldCharType="begin"/>
        </w:r>
        <w:r w:rsidR="004A7795">
          <w:rPr>
            <w:noProof/>
            <w:webHidden/>
          </w:rPr>
          <w:instrText xml:space="preserve"> PAGEREF _Toc511130608 \h </w:instrText>
        </w:r>
        <w:r>
          <w:rPr>
            <w:noProof/>
            <w:webHidden/>
          </w:rPr>
        </w:r>
        <w:r>
          <w:rPr>
            <w:noProof/>
            <w:webHidden/>
          </w:rPr>
          <w:fldChar w:fldCharType="separate"/>
        </w:r>
        <w:r w:rsidR="006E791F">
          <w:rPr>
            <w:noProof/>
            <w:webHidden/>
          </w:rPr>
          <w:t>18</w:t>
        </w:r>
        <w:r>
          <w:rPr>
            <w:noProof/>
            <w:webHidden/>
          </w:rPr>
          <w:fldChar w:fldCharType="end"/>
        </w:r>
      </w:hyperlink>
    </w:p>
    <w:p w:rsidR="004A7795" w:rsidRDefault="00BD636B">
      <w:pPr>
        <w:pStyle w:val="TOC2"/>
        <w:tabs>
          <w:tab w:val="left" w:pos="880"/>
          <w:tab w:val="right" w:leader="dot" w:pos="9350"/>
        </w:tabs>
        <w:rPr>
          <w:rFonts w:asciiTheme="minorHAnsi" w:eastAsiaTheme="minorEastAsia" w:hAnsiTheme="minorHAnsi" w:cstheme="minorBidi"/>
          <w:noProof/>
          <w:color w:val="auto"/>
        </w:rPr>
      </w:pPr>
      <w:hyperlink w:anchor="_Toc511130609" w:history="1">
        <w:r w:rsidR="004A7795" w:rsidRPr="00654DC1">
          <w:rPr>
            <w:rStyle w:val="Hyperlink"/>
            <w:noProof/>
          </w:rPr>
          <w:t>14.5</w:t>
        </w:r>
        <w:r w:rsidR="004A7795">
          <w:rPr>
            <w:rFonts w:asciiTheme="minorHAnsi" w:eastAsiaTheme="minorEastAsia" w:hAnsiTheme="minorHAnsi" w:cstheme="minorBidi"/>
            <w:noProof/>
            <w:color w:val="auto"/>
          </w:rPr>
          <w:tab/>
        </w:r>
        <w:r w:rsidR="004A7795" w:rsidRPr="00654DC1">
          <w:rPr>
            <w:rStyle w:val="Hyperlink"/>
            <w:noProof/>
          </w:rPr>
          <w:t>Examination of the Tender Document</w:t>
        </w:r>
        <w:r w:rsidR="004A7795">
          <w:rPr>
            <w:noProof/>
            <w:webHidden/>
          </w:rPr>
          <w:tab/>
        </w:r>
        <w:r>
          <w:rPr>
            <w:noProof/>
            <w:webHidden/>
          </w:rPr>
          <w:fldChar w:fldCharType="begin"/>
        </w:r>
        <w:r w:rsidR="004A7795">
          <w:rPr>
            <w:noProof/>
            <w:webHidden/>
          </w:rPr>
          <w:instrText xml:space="preserve"> PAGEREF _Toc511130609 \h </w:instrText>
        </w:r>
        <w:r>
          <w:rPr>
            <w:noProof/>
            <w:webHidden/>
          </w:rPr>
        </w:r>
        <w:r>
          <w:rPr>
            <w:noProof/>
            <w:webHidden/>
          </w:rPr>
          <w:fldChar w:fldCharType="separate"/>
        </w:r>
        <w:r w:rsidR="006E791F">
          <w:rPr>
            <w:noProof/>
            <w:webHidden/>
          </w:rPr>
          <w:t>18</w:t>
        </w:r>
        <w:r>
          <w:rPr>
            <w:noProof/>
            <w:webHidden/>
          </w:rPr>
          <w:fldChar w:fldCharType="end"/>
        </w:r>
      </w:hyperlink>
    </w:p>
    <w:p w:rsidR="004A7795" w:rsidRDefault="00BD636B">
      <w:pPr>
        <w:pStyle w:val="TOC2"/>
        <w:tabs>
          <w:tab w:val="left" w:pos="880"/>
          <w:tab w:val="right" w:leader="dot" w:pos="9350"/>
        </w:tabs>
        <w:rPr>
          <w:rFonts w:asciiTheme="minorHAnsi" w:eastAsiaTheme="minorEastAsia" w:hAnsiTheme="minorHAnsi" w:cstheme="minorBidi"/>
          <w:noProof/>
          <w:color w:val="auto"/>
        </w:rPr>
      </w:pPr>
      <w:hyperlink w:anchor="_Toc511130610" w:history="1">
        <w:r w:rsidR="004A7795" w:rsidRPr="00654DC1">
          <w:rPr>
            <w:rStyle w:val="Hyperlink"/>
            <w:noProof/>
          </w:rPr>
          <w:t>14.6</w:t>
        </w:r>
        <w:r w:rsidR="004A7795">
          <w:rPr>
            <w:rFonts w:asciiTheme="minorHAnsi" w:eastAsiaTheme="minorEastAsia" w:hAnsiTheme="minorHAnsi" w:cstheme="minorBidi"/>
            <w:noProof/>
            <w:color w:val="auto"/>
          </w:rPr>
          <w:tab/>
        </w:r>
        <w:r w:rsidR="004A7795" w:rsidRPr="00654DC1">
          <w:rPr>
            <w:rStyle w:val="Hyperlink"/>
            <w:noProof/>
          </w:rPr>
          <w:t>Clarification of the Tender Document</w:t>
        </w:r>
        <w:r w:rsidR="004A7795">
          <w:rPr>
            <w:noProof/>
            <w:webHidden/>
          </w:rPr>
          <w:tab/>
        </w:r>
        <w:r>
          <w:rPr>
            <w:noProof/>
            <w:webHidden/>
          </w:rPr>
          <w:fldChar w:fldCharType="begin"/>
        </w:r>
        <w:r w:rsidR="004A7795">
          <w:rPr>
            <w:noProof/>
            <w:webHidden/>
          </w:rPr>
          <w:instrText xml:space="preserve"> PAGEREF _Toc511130610 \h </w:instrText>
        </w:r>
        <w:r>
          <w:rPr>
            <w:noProof/>
            <w:webHidden/>
          </w:rPr>
        </w:r>
        <w:r>
          <w:rPr>
            <w:noProof/>
            <w:webHidden/>
          </w:rPr>
          <w:fldChar w:fldCharType="separate"/>
        </w:r>
        <w:r w:rsidR="006E791F">
          <w:rPr>
            <w:noProof/>
            <w:webHidden/>
          </w:rPr>
          <w:t>18</w:t>
        </w:r>
        <w:r>
          <w:rPr>
            <w:noProof/>
            <w:webHidden/>
          </w:rPr>
          <w:fldChar w:fldCharType="end"/>
        </w:r>
      </w:hyperlink>
    </w:p>
    <w:p w:rsidR="004A7795" w:rsidRDefault="00BD636B">
      <w:pPr>
        <w:pStyle w:val="TOC2"/>
        <w:tabs>
          <w:tab w:val="left" w:pos="880"/>
          <w:tab w:val="right" w:leader="dot" w:pos="9350"/>
        </w:tabs>
        <w:rPr>
          <w:rFonts w:asciiTheme="minorHAnsi" w:eastAsiaTheme="minorEastAsia" w:hAnsiTheme="minorHAnsi" w:cstheme="minorBidi"/>
          <w:noProof/>
          <w:color w:val="auto"/>
        </w:rPr>
      </w:pPr>
      <w:hyperlink w:anchor="_Toc511130611" w:history="1">
        <w:r w:rsidR="004A7795" w:rsidRPr="00654DC1">
          <w:rPr>
            <w:rStyle w:val="Hyperlink"/>
            <w:noProof/>
          </w:rPr>
          <w:t>14.7</w:t>
        </w:r>
        <w:r w:rsidR="004A7795">
          <w:rPr>
            <w:rFonts w:asciiTheme="minorHAnsi" w:eastAsiaTheme="minorEastAsia" w:hAnsiTheme="minorHAnsi" w:cstheme="minorBidi"/>
            <w:noProof/>
            <w:color w:val="auto"/>
          </w:rPr>
          <w:tab/>
        </w:r>
        <w:r w:rsidR="004A7795" w:rsidRPr="00654DC1">
          <w:rPr>
            <w:rStyle w:val="Hyperlink"/>
            <w:noProof/>
          </w:rPr>
          <w:t>Amendment of the Tender Document</w:t>
        </w:r>
        <w:r w:rsidR="004A7795">
          <w:rPr>
            <w:noProof/>
            <w:webHidden/>
          </w:rPr>
          <w:tab/>
        </w:r>
        <w:r>
          <w:rPr>
            <w:noProof/>
            <w:webHidden/>
          </w:rPr>
          <w:fldChar w:fldCharType="begin"/>
        </w:r>
        <w:r w:rsidR="004A7795">
          <w:rPr>
            <w:noProof/>
            <w:webHidden/>
          </w:rPr>
          <w:instrText xml:space="preserve"> PAGEREF _Toc511130611 \h </w:instrText>
        </w:r>
        <w:r>
          <w:rPr>
            <w:noProof/>
            <w:webHidden/>
          </w:rPr>
        </w:r>
        <w:r>
          <w:rPr>
            <w:noProof/>
            <w:webHidden/>
          </w:rPr>
          <w:fldChar w:fldCharType="separate"/>
        </w:r>
        <w:r w:rsidR="006E791F">
          <w:rPr>
            <w:noProof/>
            <w:webHidden/>
          </w:rPr>
          <w:t>19</w:t>
        </w:r>
        <w:r>
          <w:rPr>
            <w:noProof/>
            <w:webHidden/>
          </w:rPr>
          <w:fldChar w:fldCharType="end"/>
        </w:r>
      </w:hyperlink>
    </w:p>
    <w:p w:rsidR="004A7795" w:rsidRDefault="00BD636B">
      <w:pPr>
        <w:pStyle w:val="TOC2"/>
        <w:tabs>
          <w:tab w:val="left" w:pos="880"/>
          <w:tab w:val="right" w:leader="dot" w:pos="9350"/>
        </w:tabs>
        <w:rPr>
          <w:rFonts w:asciiTheme="minorHAnsi" w:eastAsiaTheme="minorEastAsia" w:hAnsiTheme="minorHAnsi" w:cstheme="minorBidi"/>
          <w:noProof/>
          <w:color w:val="auto"/>
        </w:rPr>
      </w:pPr>
      <w:hyperlink w:anchor="_Toc511130612" w:history="1">
        <w:r w:rsidR="004A7795" w:rsidRPr="00654DC1">
          <w:rPr>
            <w:rStyle w:val="Hyperlink"/>
            <w:noProof/>
          </w:rPr>
          <w:t>14.8</w:t>
        </w:r>
        <w:r w:rsidR="004A7795">
          <w:rPr>
            <w:rFonts w:asciiTheme="minorHAnsi" w:eastAsiaTheme="minorEastAsia" w:hAnsiTheme="minorHAnsi" w:cstheme="minorBidi"/>
            <w:noProof/>
            <w:color w:val="auto"/>
          </w:rPr>
          <w:tab/>
        </w:r>
        <w:r w:rsidR="004A7795" w:rsidRPr="00654DC1">
          <w:rPr>
            <w:rStyle w:val="Hyperlink"/>
            <w:noProof/>
          </w:rPr>
          <w:t>Preparation / Submission of Tender</w:t>
        </w:r>
        <w:r w:rsidR="004A7795">
          <w:rPr>
            <w:noProof/>
            <w:webHidden/>
          </w:rPr>
          <w:tab/>
        </w:r>
        <w:r>
          <w:rPr>
            <w:noProof/>
            <w:webHidden/>
          </w:rPr>
          <w:fldChar w:fldCharType="begin"/>
        </w:r>
        <w:r w:rsidR="004A7795">
          <w:rPr>
            <w:noProof/>
            <w:webHidden/>
          </w:rPr>
          <w:instrText xml:space="preserve"> PAGEREF _Toc511130612 \h </w:instrText>
        </w:r>
        <w:r>
          <w:rPr>
            <w:noProof/>
            <w:webHidden/>
          </w:rPr>
        </w:r>
        <w:r>
          <w:rPr>
            <w:noProof/>
            <w:webHidden/>
          </w:rPr>
          <w:fldChar w:fldCharType="separate"/>
        </w:r>
        <w:r w:rsidR="006E791F">
          <w:rPr>
            <w:noProof/>
            <w:webHidden/>
          </w:rPr>
          <w:t>19</w:t>
        </w:r>
        <w:r>
          <w:rPr>
            <w:noProof/>
            <w:webHidden/>
          </w:rPr>
          <w:fldChar w:fldCharType="end"/>
        </w:r>
      </w:hyperlink>
    </w:p>
    <w:p w:rsidR="004A7795" w:rsidRDefault="00BD636B">
      <w:pPr>
        <w:pStyle w:val="TOC2"/>
        <w:tabs>
          <w:tab w:val="left" w:pos="880"/>
          <w:tab w:val="right" w:leader="dot" w:pos="9350"/>
        </w:tabs>
        <w:rPr>
          <w:rFonts w:asciiTheme="minorHAnsi" w:eastAsiaTheme="minorEastAsia" w:hAnsiTheme="minorHAnsi" w:cstheme="minorBidi"/>
          <w:noProof/>
          <w:color w:val="auto"/>
        </w:rPr>
      </w:pPr>
      <w:hyperlink w:anchor="_Toc511130613" w:history="1">
        <w:r w:rsidR="004A7795" w:rsidRPr="00654DC1">
          <w:rPr>
            <w:rStyle w:val="Hyperlink"/>
            <w:noProof/>
          </w:rPr>
          <w:t>14.9</w:t>
        </w:r>
        <w:r w:rsidR="004A7795">
          <w:rPr>
            <w:rFonts w:asciiTheme="minorHAnsi" w:eastAsiaTheme="minorEastAsia" w:hAnsiTheme="minorHAnsi" w:cstheme="minorBidi"/>
            <w:noProof/>
            <w:color w:val="auto"/>
          </w:rPr>
          <w:tab/>
        </w:r>
        <w:r w:rsidR="004A7795" w:rsidRPr="00654DC1">
          <w:rPr>
            <w:rStyle w:val="Hyperlink"/>
            <w:noProof/>
          </w:rPr>
          <w:t>Tender Price</w:t>
        </w:r>
        <w:r w:rsidR="004A7795">
          <w:rPr>
            <w:noProof/>
            <w:webHidden/>
          </w:rPr>
          <w:tab/>
        </w:r>
        <w:r>
          <w:rPr>
            <w:noProof/>
            <w:webHidden/>
          </w:rPr>
          <w:fldChar w:fldCharType="begin"/>
        </w:r>
        <w:r w:rsidR="004A7795">
          <w:rPr>
            <w:noProof/>
            <w:webHidden/>
          </w:rPr>
          <w:instrText xml:space="preserve"> PAGEREF _Toc511130613 \h </w:instrText>
        </w:r>
        <w:r>
          <w:rPr>
            <w:noProof/>
            <w:webHidden/>
          </w:rPr>
        </w:r>
        <w:r>
          <w:rPr>
            <w:noProof/>
            <w:webHidden/>
          </w:rPr>
          <w:fldChar w:fldCharType="separate"/>
        </w:r>
        <w:r w:rsidR="006E791F">
          <w:rPr>
            <w:noProof/>
            <w:webHidden/>
          </w:rPr>
          <w:t>21</w:t>
        </w:r>
        <w:r>
          <w:rPr>
            <w:noProof/>
            <w:webHidden/>
          </w:rPr>
          <w:fldChar w:fldCharType="end"/>
        </w:r>
      </w:hyperlink>
    </w:p>
    <w:p w:rsidR="004A7795" w:rsidRDefault="00BD636B">
      <w:pPr>
        <w:pStyle w:val="TOC2"/>
        <w:tabs>
          <w:tab w:val="left" w:pos="1100"/>
          <w:tab w:val="right" w:leader="dot" w:pos="9350"/>
        </w:tabs>
        <w:rPr>
          <w:rFonts w:asciiTheme="minorHAnsi" w:eastAsiaTheme="minorEastAsia" w:hAnsiTheme="minorHAnsi" w:cstheme="minorBidi"/>
          <w:noProof/>
          <w:color w:val="auto"/>
        </w:rPr>
      </w:pPr>
      <w:hyperlink w:anchor="_Toc511130614" w:history="1">
        <w:r w:rsidR="004A7795" w:rsidRPr="00654DC1">
          <w:rPr>
            <w:rStyle w:val="Hyperlink"/>
            <w:noProof/>
          </w:rPr>
          <w:t>14.10</w:t>
        </w:r>
        <w:r w:rsidR="004A7795">
          <w:rPr>
            <w:rFonts w:asciiTheme="minorHAnsi" w:eastAsiaTheme="minorEastAsia" w:hAnsiTheme="minorHAnsi" w:cstheme="minorBidi"/>
            <w:noProof/>
            <w:color w:val="auto"/>
          </w:rPr>
          <w:tab/>
        </w:r>
        <w:r w:rsidR="004A7795" w:rsidRPr="00654DC1">
          <w:rPr>
            <w:rStyle w:val="Hyperlink"/>
            <w:noProof/>
          </w:rPr>
          <w:t>Bid Security (Earnest Money)</w:t>
        </w:r>
        <w:r w:rsidR="004A7795">
          <w:rPr>
            <w:noProof/>
            <w:webHidden/>
          </w:rPr>
          <w:tab/>
        </w:r>
        <w:r>
          <w:rPr>
            <w:noProof/>
            <w:webHidden/>
          </w:rPr>
          <w:fldChar w:fldCharType="begin"/>
        </w:r>
        <w:r w:rsidR="004A7795">
          <w:rPr>
            <w:noProof/>
            <w:webHidden/>
          </w:rPr>
          <w:instrText xml:space="preserve"> PAGEREF _Toc511130614 \h </w:instrText>
        </w:r>
        <w:r>
          <w:rPr>
            <w:noProof/>
            <w:webHidden/>
          </w:rPr>
        </w:r>
        <w:r>
          <w:rPr>
            <w:noProof/>
            <w:webHidden/>
          </w:rPr>
          <w:fldChar w:fldCharType="separate"/>
        </w:r>
        <w:r w:rsidR="006E791F">
          <w:rPr>
            <w:noProof/>
            <w:webHidden/>
          </w:rPr>
          <w:t>21</w:t>
        </w:r>
        <w:r>
          <w:rPr>
            <w:noProof/>
            <w:webHidden/>
          </w:rPr>
          <w:fldChar w:fldCharType="end"/>
        </w:r>
      </w:hyperlink>
    </w:p>
    <w:p w:rsidR="004A7795" w:rsidRDefault="00BD636B">
      <w:pPr>
        <w:pStyle w:val="TOC2"/>
        <w:tabs>
          <w:tab w:val="left" w:pos="1100"/>
          <w:tab w:val="right" w:leader="dot" w:pos="9350"/>
        </w:tabs>
        <w:rPr>
          <w:rFonts w:asciiTheme="minorHAnsi" w:eastAsiaTheme="minorEastAsia" w:hAnsiTheme="minorHAnsi" w:cstheme="minorBidi"/>
          <w:noProof/>
          <w:color w:val="auto"/>
        </w:rPr>
      </w:pPr>
      <w:hyperlink w:anchor="_Toc511130615" w:history="1">
        <w:r w:rsidR="004A7795" w:rsidRPr="00654DC1">
          <w:rPr>
            <w:rStyle w:val="Hyperlink"/>
            <w:noProof/>
          </w:rPr>
          <w:t>14.11</w:t>
        </w:r>
        <w:r w:rsidR="004A7795">
          <w:rPr>
            <w:rFonts w:asciiTheme="minorHAnsi" w:eastAsiaTheme="minorEastAsia" w:hAnsiTheme="minorHAnsi" w:cstheme="minorBidi"/>
            <w:noProof/>
            <w:color w:val="auto"/>
          </w:rPr>
          <w:tab/>
        </w:r>
        <w:r w:rsidR="004A7795" w:rsidRPr="00654DC1">
          <w:rPr>
            <w:rStyle w:val="Hyperlink"/>
            <w:noProof/>
          </w:rPr>
          <w:t>Tender Validity</w:t>
        </w:r>
        <w:r w:rsidR="004A7795">
          <w:rPr>
            <w:noProof/>
            <w:webHidden/>
          </w:rPr>
          <w:tab/>
        </w:r>
        <w:r>
          <w:rPr>
            <w:noProof/>
            <w:webHidden/>
          </w:rPr>
          <w:fldChar w:fldCharType="begin"/>
        </w:r>
        <w:r w:rsidR="004A7795">
          <w:rPr>
            <w:noProof/>
            <w:webHidden/>
          </w:rPr>
          <w:instrText xml:space="preserve"> PAGEREF _Toc511130615 \h </w:instrText>
        </w:r>
        <w:r>
          <w:rPr>
            <w:noProof/>
            <w:webHidden/>
          </w:rPr>
        </w:r>
        <w:r>
          <w:rPr>
            <w:noProof/>
            <w:webHidden/>
          </w:rPr>
          <w:fldChar w:fldCharType="separate"/>
        </w:r>
        <w:r w:rsidR="006E791F">
          <w:rPr>
            <w:noProof/>
            <w:webHidden/>
          </w:rPr>
          <w:t>22</w:t>
        </w:r>
        <w:r>
          <w:rPr>
            <w:noProof/>
            <w:webHidden/>
          </w:rPr>
          <w:fldChar w:fldCharType="end"/>
        </w:r>
      </w:hyperlink>
    </w:p>
    <w:p w:rsidR="004A7795" w:rsidRDefault="00BD636B">
      <w:pPr>
        <w:pStyle w:val="TOC2"/>
        <w:tabs>
          <w:tab w:val="left" w:pos="1100"/>
          <w:tab w:val="right" w:leader="dot" w:pos="9350"/>
        </w:tabs>
        <w:rPr>
          <w:rFonts w:asciiTheme="minorHAnsi" w:eastAsiaTheme="minorEastAsia" w:hAnsiTheme="minorHAnsi" w:cstheme="minorBidi"/>
          <w:noProof/>
          <w:color w:val="auto"/>
        </w:rPr>
      </w:pPr>
      <w:hyperlink w:anchor="_Toc511130616" w:history="1">
        <w:r w:rsidR="004A7795" w:rsidRPr="00654DC1">
          <w:rPr>
            <w:rStyle w:val="Hyperlink"/>
            <w:noProof/>
          </w:rPr>
          <w:t>14.12</w:t>
        </w:r>
        <w:r w:rsidR="004A7795">
          <w:rPr>
            <w:rFonts w:asciiTheme="minorHAnsi" w:eastAsiaTheme="minorEastAsia" w:hAnsiTheme="minorHAnsi" w:cstheme="minorBidi"/>
            <w:noProof/>
            <w:color w:val="auto"/>
          </w:rPr>
          <w:tab/>
        </w:r>
        <w:r w:rsidR="004A7795" w:rsidRPr="00654DC1">
          <w:rPr>
            <w:rStyle w:val="Hyperlink"/>
            <w:noProof/>
          </w:rPr>
          <w:t>Modification / Withdrawal of the Tender</w:t>
        </w:r>
        <w:r w:rsidR="004A7795">
          <w:rPr>
            <w:noProof/>
            <w:webHidden/>
          </w:rPr>
          <w:tab/>
        </w:r>
        <w:r>
          <w:rPr>
            <w:noProof/>
            <w:webHidden/>
          </w:rPr>
          <w:fldChar w:fldCharType="begin"/>
        </w:r>
        <w:r w:rsidR="004A7795">
          <w:rPr>
            <w:noProof/>
            <w:webHidden/>
          </w:rPr>
          <w:instrText xml:space="preserve"> PAGEREF _Toc511130616 \h </w:instrText>
        </w:r>
        <w:r>
          <w:rPr>
            <w:noProof/>
            <w:webHidden/>
          </w:rPr>
        </w:r>
        <w:r>
          <w:rPr>
            <w:noProof/>
            <w:webHidden/>
          </w:rPr>
          <w:fldChar w:fldCharType="separate"/>
        </w:r>
        <w:r w:rsidR="006E791F">
          <w:rPr>
            <w:noProof/>
            <w:webHidden/>
          </w:rPr>
          <w:t>22</w:t>
        </w:r>
        <w:r>
          <w:rPr>
            <w:noProof/>
            <w:webHidden/>
          </w:rPr>
          <w:fldChar w:fldCharType="end"/>
        </w:r>
      </w:hyperlink>
    </w:p>
    <w:p w:rsidR="004A7795" w:rsidRDefault="00BD636B">
      <w:pPr>
        <w:pStyle w:val="TOC2"/>
        <w:tabs>
          <w:tab w:val="left" w:pos="1100"/>
          <w:tab w:val="right" w:leader="dot" w:pos="9350"/>
        </w:tabs>
        <w:rPr>
          <w:rFonts w:asciiTheme="minorHAnsi" w:eastAsiaTheme="minorEastAsia" w:hAnsiTheme="minorHAnsi" w:cstheme="minorBidi"/>
          <w:noProof/>
          <w:color w:val="auto"/>
        </w:rPr>
      </w:pPr>
      <w:hyperlink w:anchor="_Toc511130617" w:history="1">
        <w:r w:rsidR="004A7795" w:rsidRPr="00654DC1">
          <w:rPr>
            <w:rStyle w:val="Hyperlink"/>
            <w:noProof/>
          </w:rPr>
          <w:t>14.13</w:t>
        </w:r>
        <w:r w:rsidR="004A7795">
          <w:rPr>
            <w:rFonts w:asciiTheme="minorHAnsi" w:eastAsiaTheme="minorEastAsia" w:hAnsiTheme="minorHAnsi" w:cstheme="minorBidi"/>
            <w:noProof/>
            <w:color w:val="auto"/>
          </w:rPr>
          <w:tab/>
        </w:r>
        <w:r w:rsidR="004A7795" w:rsidRPr="00654DC1">
          <w:rPr>
            <w:rStyle w:val="Hyperlink"/>
            <w:noProof/>
          </w:rPr>
          <w:t>Opening of the Tender</w:t>
        </w:r>
        <w:r w:rsidR="004A7795">
          <w:rPr>
            <w:noProof/>
            <w:webHidden/>
          </w:rPr>
          <w:tab/>
        </w:r>
        <w:r>
          <w:rPr>
            <w:noProof/>
            <w:webHidden/>
          </w:rPr>
          <w:fldChar w:fldCharType="begin"/>
        </w:r>
        <w:r w:rsidR="004A7795">
          <w:rPr>
            <w:noProof/>
            <w:webHidden/>
          </w:rPr>
          <w:instrText xml:space="preserve"> PAGEREF _Toc511130617 \h </w:instrText>
        </w:r>
        <w:r>
          <w:rPr>
            <w:noProof/>
            <w:webHidden/>
          </w:rPr>
        </w:r>
        <w:r>
          <w:rPr>
            <w:noProof/>
            <w:webHidden/>
          </w:rPr>
          <w:fldChar w:fldCharType="separate"/>
        </w:r>
        <w:r w:rsidR="006E791F">
          <w:rPr>
            <w:noProof/>
            <w:webHidden/>
          </w:rPr>
          <w:t>22</w:t>
        </w:r>
        <w:r>
          <w:rPr>
            <w:noProof/>
            <w:webHidden/>
          </w:rPr>
          <w:fldChar w:fldCharType="end"/>
        </w:r>
      </w:hyperlink>
    </w:p>
    <w:p w:rsidR="004A7795" w:rsidRDefault="00BD636B">
      <w:pPr>
        <w:pStyle w:val="TOC2"/>
        <w:tabs>
          <w:tab w:val="left" w:pos="1100"/>
          <w:tab w:val="right" w:leader="dot" w:pos="9350"/>
        </w:tabs>
        <w:rPr>
          <w:rFonts w:asciiTheme="minorHAnsi" w:eastAsiaTheme="minorEastAsia" w:hAnsiTheme="minorHAnsi" w:cstheme="minorBidi"/>
          <w:noProof/>
          <w:color w:val="auto"/>
        </w:rPr>
      </w:pPr>
      <w:hyperlink w:anchor="_Toc511130618" w:history="1">
        <w:r w:rsidR="004A7795" w:rsidRPr="00654DC1">
          <w:rPr>
            <w:rStyle w:val="Hyperlink"/>
            <w:noProof/>
          </w:rPr>
          <w:t>14.14</w:t>
        </w:r>
        <w:r w:rsidR="004A7795">
          <w:rPr>
            <w:rFonts w:asciiTheme="minorHAnsi" w:eastAsiaTheme="minorEastAsia" w:hAnsiTheme="minorHAnsi" w:cstheme="minorBidi"/>
            <w:noProof/>
            <w:color w:val="auto"/>
          </w:rPr>
          <w:tab/>
        </w:r>
        <w:r w:rsidR="004A7795" w:rsidRPr="00654DC1">
          <w:rPr>
            <w:rStyle w:val="Hyperlink"/>
            <w:noProof/>
          </w:rPr>
          <w:t>Clarification of the Tender</w:t>
        </w:r>
        <w:r w:rsidR="004A7795">
          <w:rPr>
            <w:noProof/>
            <w:webHidden/>
          </w:rPr>
          <w:tab/>
        </w:r>
        <w:r>
          <w:rPr>
            <w:noProof/>
            <w:webHidden/>
          </w:rPr>
          <w:fldChar w:fldCharType="begin"/>
        </w:r>
        <w:r w:rsidR="004A7795">
          <w:rPr>
            <w:noProof/>
            <w:webHidden/>
          </w:rPr>
          <w:instrText xml:space="preserve"> PAGEREF _Toc511130618 \h </w:instrText>
        </w:r>
        <w:r>
          <w:rPr>
            <w:noProof/>
            <w:webHidden/>
          </w:rPr>
        </w:r>
        <w:r>
          <w:rPr>
            <w:noProof/>
            <w:webHidden/>
          </w:rPr>
          <w:fldChar w:fldCharType="separate"/>
        </w:r>
        <w:r w:rsidR="006E791F">
          <w:rPr>
            <w:noProof/>
            <w:webHidden/>
          </w:rPr>
          <w:t>22</w:t>
        </w:r>
        <w:r>
          <w:rPr>
            <w:noProof/>
            <w:webHidden/>
          </w:rPr>
          <w:fldChar w:fldCharType="end"/>
        </w:r>
      </w:hyperlink>
    </w:p>
    <w:p w:rsidR="004A7795" w:rsidRDefault="00BD636B">
      <w:pPr>
        <w:pStyle w:val="TOC2"/>
        <w:tabs>
          <w:tab w:val="left" w:pos="1100"/>
          <w:tab w:val="right" w:leader="dot" w:pos="9350"/>
        </w:tabs>
        <w:rPr>
          <w:rFonts w:asciiTheme="minorHAnsi" w:eastAsiaTheme="minorEastAsia" w:hAnsiTheme="minorHAnsi" w:cstheme="minorBidi"/>
          <w:noProof/>
          <w:color w:val="auto"/>
        </w:rPr>
      </w:pPr>
      <w:hyperlink w:anchor="_Toc511130619" w:history="1">
        <w:r w:rsidR="004A7795" w:rsidRPr="00654DC1">
          <w:rPr>
            <w:rStyle w:val="Hyperlink"/>
            <w:noProof/>
          </w:rPr>
          <w:t>14.15</w:t>
        </w:r>
        <w:r w:rsidR="004A7795">
          <w:rPr>
            <w:rFonts w:asciiTheme="minorHAnsi" w:eastAsiaTheme="minorEastAsia" w:hAnsiTheme="minorHAnsi" w:cstheme="minorBidi"/>
            <w:noProof/>
            <w:color w:val="auto"/>
          </w:rPr>
          <w:tab/>
        </w:r>
        <w:r w:rsidR="004A7795" w:rsidRPr="00654DC1">
          <w:rPr>
            <w:rStyle w:val="Hyperlink"/>
            <w:noProof/>
          </w:rPr>
          <w:t>Correction of errors / Amendment of Tender</w:t>
        </w:r>
        <w:r w:rsidR="004A7795">
          <w:rPr>
            <w:noProof/>
            <w:webHidden/>
          </w:rPr>
          <w:tab/>
        </w:r>
        <w:r>
          <w:rPr>
            <w:noProof/>
            <w:webHidden/>
          </w:rPr>
          <w:fldChar w:fldCharType="begin"/>
        </w:r>
        <w:r w:rsidR="004A7795">
          <w:rPr>
            <w:noProof/>
            <w:webHidden/>
          </w:rPr>
          <w:instrText xml:space="preserve"> PAGEREF _Toc511130619 \h </w:instrText>
        </w:r>
        <w:r>
          <w:rPr>
            <w:noProof/>
            <w:webHidden/>
          </w:rPr>
        </w:r>
        <w:r>
          <w:rPr>
            <w:noProof/>
            <w:webHidden/>
          </w:rPr>
          <w:fldChar w:fldCharType="separate"/>
        </w:r>
        <w:r w:rsidR="006E791F">
          <w:rPr>
            <w:noProof/>
            <w:webHidden/>
          </w:rPr>
          <w:t>22</w:t>
        </w:r>
        <w:r>
          <w:rPr>
            <w:noProof/>
            <w:webHidden/>
          </w:rPr>
          <w:fldChar w:fldCharType="end"/>
        </w:r>
      </w:hyperlink>
    </w:p>
    <w:p w:rsidR="004A7795" w:rsidRDefault="00BD636B">
      <w:pPr>
        <w:pStyle w:val="TOC1"/>
        <w:rPr>
          <w:rFonts w:asciiTheme="minorHAnsi" w:eastAsiaTheme="minorEastAsia" w:hAnsiTheme="minorHAnsi" w:cstheme="minorBidi"/>
          <w:b w:val="0"/>
          <w:color w:val="auto"/>
        </w:rPr>
      </w:pPr>
      <w:hyperlink w:anchor="_Toc511130620" w:history="1">
        <w:r w:rsidR="004A7795" w:rsidRPr="00654DC1">
          <w:rPr>
            <w:rStyle w:val="Hyperlink"/>
          </w:rPr>
          <w:t>15</w:t>
        </w:r>
        <w:r w:rsidR="004A7795">
          <w:rPr>
            <w:rFonts w:asciiTheme="minorHAnsi" w:eastAsiaTheme="minorEastAsia" w:hAnsiTheme="minorHAnsi" w:cstheme="minorBidi"/>
            <w:b w:val="0"/>
            <w:color w:val="auto"/>
          </w:rPr>
          <w:tab/>
        </w:r>
        <w:r w:rsidR="004A7795" w:rsidRPr="00654DC1">
          <w:rPr>
            <w:rStyle w:val="Hyperlink"/>
          </w:rPr>
          <w:t>Milestones &amp; Payment Schedule</w:t>
        </w:r>
        <w:r w:rsidR="004A7795">
          <w:rPr>
            <w:webHidden/>
          </w:rPr>
          <w:tab/>
        </w:r>
        <w:r>
          <w:rPr>
            <w:webHidden/>
          </w:rPr>
          <w:fldChar w:fldCharType="begin"/>
        </w:r>
        <w:r w:rsidR="004A7795">
          <w:rPr>
            <w:webHidden/>
          </w:rPr>
          <w:instrText xml:space="preserve"> PAGEREF _Toc511130620 \h </w:instrText>
        </w:r>
        <w:r>
          <w:rPr>
            <w:webHidden/>
          </w:rPr>
        </w:r>
        <w:r>
          <w:rPr>
            <w:webHidden/>
          </w:rPr>
          <w:fldChar w:fldCharType="separate"/>
        </w:r>
        <w:r w:rsidR="006E791F">
          <w:rPr>
            <w:webHidden/>
          </w:rPr>
          <w:t>24</w:t>
        </w:r>
        <w:r>
          <w:rPr>
            <w:webHidden/>
          </w:rPr>
          <w:fldChar w:fldCharType="end"/>
        </w:r>
      </w:hyperlink>
    </w:p>
    <w:p w:rsidR="004A7795" w:rsidRDefault="00BD636B">
      <w:pPr>
        <w:pStyle w:val="TOC1"/>
        <w:rPr>
          <w:rFonts w:asciiTheme="minorHAnsi" w:eastAsiaTheme="minorEastAsia" w:hAnsiTheme="minorHAnsi" w:cstheme="minorBidi"/>
          <w:b w:val="0"/>
          <w:color w:val="auto"/>
        </w:rPr>
      </w:pPr>
      <w:hyperlink w:anchor="_Toc511130621" w:history="1">
        <w:r w:rsidR="004A7795" w:rsidRPr="00654DC1">
          <w:rPr>
            <w:rStyle w:val="Hyperlink"/>
          </w:rPr>
          <w:t>16</w:t>
        </w:r>
        <w:r w:rsidR="004A7795">
          <w:rPr>
            <w:rFonts w:asciiTheme="minorHAnsi" w:eastAsiaTheme="minorEastAsia" w:hAnsiTheme="minorHAnsi" w:cstheme="minorBidi"/>
            <w:b w:val="0"/>
            <w:color w:val="auto"/>
          </w:rPr>
          <w:tab/>
        </w:r>
        <w:r w:rsidR="004A7795" w:rsidRPr="00654DC1">
          <w:rPr>
            <w:rStyle w:val="Hyperlink"/>
          </w:rPr>
          <w:t>Project Time Period</w:t>
        </w:r>
        <w:r w:rsidR="004A7795">
          <w:rPr>
            <w:webHidden/>
          </w:rPr>
          <w:tab/>
        </w:r>
        <w:r>
          <w:rPr>
            <w:webHidden/>
          </w:rPr>
          <w:fldChar w:fldCharType="begin"/>
        </w:r>
        <w:r w:rsidR="004A7795">
          <w:rPr>
            <w:webHidden/>
          </w:rPr>
          <w:instrText xml:space="preserve"> PAGEREF _Toc511130621 \h </w:instrText>
        </w:r>
        <w:r>
          <w:rPr>
            <w:webHidden/>
          </w:rPr>
        </w:r>
        <w:r>
          <w:rPr>
            <w:webHidden/>
          </w:rPr>
          <w:fldChar w:fldCharType="separate"/>
        </w:r>
        <w:r w:rsidR="006E791F">
          <w:rPr>
            <w:webHidden/>
          </w:rPr>
          <w:t>24</w:t>
        </w:r>
        <w:r>
          <w:rPr>
            <w:webHidden/>
          </w:rPr>
          <w:fldChar w:fldCharType="end"/>
        </w:r>
      </w:hyperlink>
    </w:p>
    <w:p w:rsidR="004A7795" w:rsidRDefault="00BD636B">
      <w:pPr>
        <w:pStyle w:val="TOC1"/>
        <w:rPr>
          <w:rFonts w:asciiTheme="minorHAnsi" w:eastAsiaTheme="minorEastAsia" w:hAnsiTheme="minorHAnsi" w:cstheme="minorBidi"/>
          <w:b w:val="0"/>
          <w:color w:val="auto"/>
        </w:rPr>
      </w:pPr>
      <w:hyperlink w:anchor="_Toc511130622" w:history="1">
        <w:r w:rsidR="004A7795" w:rsidRPr="00654DC1">
          <w:rPr>
            <w:rStyle w:val="Hyperlink"/>
          </w:rPr>
          <w:t>17</w:t>
        </w:r>
        <w:r w:rsidR="004A7795">
          <w:rPr>
            <w:rFonts w:asciiTheme="minorHAnsi" w:eastAsiaTheme="minorEastAsia" w:hAnsiTheme="minorHAnsi" w:cstheme="minorBidi"/>
            <w:b w:val="0"/>
            <w:color w:val="auto"/>
          </w:rPr>
          <w:tab/>
        </w:r>
        <w:r w:rsidR="004A7795" w:rsidRPr="00654DC1">
          <w:rPr>
            <w:rStyle w:val="Hyperlink"/>
          </w:rPr>
          <w:t>Acceptance</w:t>
        </w:r>
        <w:r w:rsidR="004A7795">
          <w:rPr>
            <w:webHidden/>
          </w:rPr>
          <w:tab/>
        </w:r>
        <w:r>
          <w:rPr>
            <w:webHidden/>
          </w:rPr>
          <w:fldChar w:fldCharType="begin"/>
        </w:r>
        <w:r w:rsidR="004A7795">
          <w:rPr>
            <w:webHidden/>
          </w:rPr>
          <w:instrText xml:space="preserve"> PAGEREF _Toc511130622 \h </w:instrText>
        </w:r>
        <w:r>
          <w:rPr>
            <w:webHidden/>
          </w:rPr>
        </w:r>
        <w:r>
          <w:rPr>
            <w:webHidden/>
          </w:rPr>
          <w:fldChar w:fldCharType="separate"/>
        </w:r>
        <w:r w:rsidR="006E791F">
          <w:rPr>
            <w:webHidden/>
          </w:rPr>
          <w:t>25</w:t>
        </w:r>
        <w:r>
          <w:rPr>
            <w:webHidden/>
          </w:rPr>
          <w:fldChar w:fldCharType="end"/>
        </w:r>
      </w:hyperlink>
    </w:p>
    <w:p w:rsidR="004A7795" w:rsidRDefault="00BD636B">
      <w:pPr>
        <w:pStyle w:val="TOC2"/>
        <w:tabs>
          <w:tab w:val="left" w:pos="880"/>
          <w:tab w:val="right" w:leader="dot" w:pos="9350"/>
        </w:tabs>
        <w:rPr>
          <w:rFonts w:asciiTheme="minorHAnsi" w:eastAsiaTheme="minorEastAsia" w:hAnsiTheme="minorHAnsi" w:cstheme="minorBidi"/>
          <w:noProof/>
          <w:color w:val="auto"/>
        </w:rPr>
      </w:pPr>
      <w:hyperlink w:anchor="_Toc511130623" w:history="1">
        <w:r w:rsidR="004A7795" w:rsidRPr="00654DC1">
          <w:rPr>
            <w:rStyle w:val="Hyperlink"/>
            <w:noProof/>
          </w:rPr>
          <w:t>17.1</w:t>
        </w:r>
        <w:r w:rsidR="004A7795">
          <w:rPr>
            <w:rFonts w:asciiTheme="minorHAnsi" w:eastAsiaTheme="minorEastAsia" w:hAnsiTheme="minorHAnsi" w:cstheme="minorBidi"/>
            <w:noProof/>
            <w:color w:val="auto"/>
          </w:rPr>
          <w:tab/>
        </w:r>
        <w:r w:rsidR="004A7795" w:rsidRPr="00654DC1">
          <w:rPr>
            <w:rStyle w:val="Hyperlink"/>
            <w:noProof/>
          </w:rPr>
          <w:t>Acceptance Criteria</w:t>
        </w:r>
        <w:r w:rsidR="004A7795">
          <w:rPr>
            <w:noProof/>
            <w:webHidden/>
          </w:rPr>
          <w:tab/>
        </w:r>
        <w:r>
          <w:rPr>
            <w:noProof/>
            <w:webHidden/>
          </w:rPr>
          <w:fldChar w:fldCharType="begin"/>
        </w:r>
        <w:r w:rsidR="004A7795">
          <w:rPr>
            <w:noProof/>
            <w:webHidden/>
          </w:rPr>
          <w:instrText xml:space="preserve"> PAGEREF _Toc511130623 \h </w:instrText>
        </w:r>
        <w:r>
          <w:rPr>
            <w:noProof/>
            <w:webHidden/>
          </w:rPr>
        </w:r>
        <w:r>
          <w:rPr>
            <w:noProof/>
            <w:webHidden/>
          </w:rPr>
          <w:fldChar w:fldCharType="separate"/>
        </w:r>
        <w:r w:rsidR="006E791F">
          <w:rPr>
            <w:noProof/>
            <w:webHidden/>
          </w:rPr>
          <w:t>25</w:t>
        </w:r>
        <w:r>
          <w:rPr>
            <w:noProof/>
            <w:webHidden/>
          </w:rPr>
          <w:fldChar w:fldCharType="end"/>
        </w:r>
      </w:hyperlink>
    </w:p>
    <w:p w:rsidR="004A7795" w:rsidRDefault="00BD636B">
      <w:pPr>
        <w:pStyle w:val="TOC1"/>
        <w:rPr>
          <w:rFonts w:asciiTheme="minorHAnsi" w:eastAsiaTheme="minorEastAsia" w:hAnsiTheme="minorHAnsi" w:cstheme="minorBidi"/>
          <w:b w:val="0"/>
          <w:color w:val="auto"/>
        </w:rPr>
      </w:pPr>
      <w:hyperlink w:anchor="_Toc511130624" w:history="1">
        <w:r w:rsidR="004A7795" w:rsidRPr="00654DC1">
          <w:rPr>
            <w:rStyle w:val="Hyperlink"/>
          </w:rPr>
          <w:t>18</w:t>
        </w:r>
        <w:r w:rsidR="004A7795">
          <w:rPr>
            <w:rFonts w:asciiTheme="minorHAnsi" w:eastAsiaTheme="minorEastAsia" w:hAnsiTheme="minorHAnsi" w:cstheme="minorBidi"/>
            <w:b w:val="0"/>
            <w:color w:val="auto"/>
          </w:rPr>
          <w:tab/>
        </w:r>
        <w:r w:rsidR="004A7795" w:rsidRPr="00654DC1">
          <w:rPr>
            <w:rStyle w:val="Hyperlink"/>
          </w:rPr>
          <w:t>Format for Technical Proposal:</w:t>
        </w:r>
        <w:r w:rsidR="004A7795">
          <w:rPr>
            <w:webHidden/>
          </w:rPr>
          <w:tab/>
        </w:r>
        <w:r>
          <w:rPr>
            <w:webHidden/>
          </w:rPr>
          <w:fldChar w:fldCharType="begin"/>
        </w:r>
        <w:r w:rsidR="004A7795">
          <w:rPr>
            <w:webHidden/>
          </w:rPr>
          <w:instrText xml:space="preserve"> PAGEREF _Toc511130624 \h </w:instrText>
        </w:r>
        <w:r>
          <w:rPr>
            <w:webHidden/>
          </w:rPr>
        </w:r>
        <w:r>
          <w:rPr>
            <w:webHidden/>
          </w:rPr>
          <w:fldChar w:fldCharType="separate"/>
        </w:r>
        <w:r w:rsidR="006E791F">
          <w:rPr>
            <w:webHidden/>
          </w:rPr>
          <w:t>26</w:t>
        </w:r>
        <w:r>
          <w:rPr>
            <w:webHidden/>
          </w:rPr>
          <w:fldChar w:fldCharType="end"/>
        </w:r>
      </w:hyperlink>
    </w:p>
    <w:p w:rsidR="004A7795" w:rsidRDefault="00BD636B">
      <w:pPr>
        <w:pStyle w:val="TOC2"/>
        <w:tabs>
          <w:tab w:val="left" w:pos="1100"/>
          <w:tab w:val="right" w:leader="dot" w:pos="9350"/>
        </w:tabs>
        <w:rPr>
          <w:rFonts w:asciiTheme="minorHAnsi" w:eastAsiaTheme="minorEastAsia" w:hAnsiTheme="minorHAnsi" w:cstheme="minorBidi"/>
          <w:noProof/>
          <w:color w:val="auto"/>
        </w:rPr>
      </w:pPr>
      <w:hyperlink w:anchor="_Toc511130625" w:history="1">
        <w:r w:rsidR="004A7795" w:rsidRPr="00654DC1">
          <w:rPr>
            <w:rStyle w:val="Hyperlink"/>
            <w:noProof/>
          </w:rPr>
          <w:t>18.1.1</w:t>
        </w:r>
        <w:r w:rsidR="004A7795">
          <w:rPr>
            <w:rFonts w:asciiTheme="minorHAnsi" w:eastAsiaTheme="minorEastAsia" w:hAnsiTheme="minorHAnsi" w:cstheme="minorBidi"/>
            <w:noProof/>
            <w:color w:val="auto"/>
          </w:rPr>
          <w:tab/>
        </w:r>
        <w:r w:rsidR="004A7795" w:rsidRPr="00654DC1">
          <w:rPr>
            <w:rStyle w:val="Hyperlink"/>
            <w:noProof/>
          </w:rPr>
          <w:t>General</w:t>
        </w:r>
        <w:r w:rsidR="004A7795">
          <w:rPr>
            <w:noProof/>
            <w:webHidden/>
          </w:rPr>
          <w:tab/>
        </w:r>
        <w:r>
          <w:rPr>
            <w:noProof/>
            <w:webHidden/>
          </w:rPr>
          <w:fldChar w:fldCharType="begin"/>
        </w:r>
        <w:r w:rsidR="004A7795">
          <w:rPr>
            <w:noProof/>
            <w:webHidden/>
          </w:rPr>
          <w:instrText xml:space="preserve"> PAGEREF _Toc511130625 \h </w:instrText>
        </w:r>
        <w:r>
          <w:rPr>
            <w:noProof/>
            <w:webHidden/>
          </w:rPr>
        </w:r>
        <w:r>
          <w:rPr>
            <w:noProof/>
            <w:webHidden/>
          </w:rPr>
          <w:fldChar w:fldCharType="separate"/>
        </w:r>
        <w:r w:rsidR="006E791F">
          <w:rPr>
            <w:noProof/>
            <w:webHidden/>
          </w:rPr>
          <w:t>26</w:t>
        </w:r>
        <w:r>
          <w:rPr>
            <w:noProof/>
            <w:webHidden/>
          </w:rPr>
          <w:fldChar w:fldCharType="end"/>
        </w:r>
      </w:hyperlink>
    </w:p>
    <w:p w:rsidR="004A7795" w:rsidRDefault="00BD636B">
      <w:pPr>
        <w:pStyle w:val="TOC2"/>
        <w:tabs>
          <w:tab w:val="left" w:pos="1100"/>
          <w:tab w:val="right" w:leader="dot" w:pos="9350"/>
        </w:tabs>
        <w:rPr>
          <w:rFonts w:asciiTheme="minorHAnsi" w:eastAsiaTheme="minorEastAsia" w:hAnsiTheme="minorHAnsi" w:cstheme="minorBidi"/>
          <w:noProof/>
          <w:color w:val="auto"/>
        </w:rPr>
      </w:pPr>
      <w:hyperlink w:anchor="_Toc511130626" w:history="1">
        <w:r w:rsidR="004A7795" w:rsidRPr="00654DC1">
          <w:rPr>
            <w:rStyle w:val="Hyperlink"/>
            <w:noProof/>
          </w:rPr>
          <w:t>18.1.2</w:t>
        </w:r>
        <w:r w:rsidR="004A7795">
          <w:rPr>
            <w:rFonts w:asciiTheme="minorHAnsi" w:eastAsiaTheme="minorEastAsia" w:hAnsiTheme="minorHAnsi" w:cstheme="minorBidi"/>
            <w:noProof/>
            <w:color w:val="auto"/>
          </w:rPr>
          <w:tab/>
        </w:r>
        <w:r w:rsidR="004A7795" w:rsidRPr="00654DC1">
          <w:rPr>
            <w:rStyle w:val="Hyperlink"/>
            <w:noProof/>
          </w:rPr>
          <w:t>Financial Capabilities</w:t>
        </w:r>
        <w:r w:rsidR="004A7795">
          <w:rPr>
            <w:noProof/>
            <w:webHidden/>
          </w:rPr>
          <w:tab/>
        </w:r>
        <w:r>
          <w:rPr>
            <w:noProof/>
            <w:webHidden/>
          </w:rPr>
          <w:fldChar w:fldCharType="begin"/>
        </w:r>
        <w:r w:rsidR="004A7795">
          <w:rPr>
            <w:noProof/>
            <w:webHidden/>
          </w:rPr>
          <w:instrText xml:space="preserve"> PAGEREF _Toc511130626 \h </w:instrText>
        </w:r>
        <w:r>
          <w:rPr>
            <w:noProof/>
            <w:webHidden/>
          </w:rPr>
        </w:r>
        <w:r>
          <w:rPr>
            <w:noProof/>
            <w:webHidden/>
          </w:rPr>
          <w:fldChar w:fldCharType="separate"/>
        </w:r>
        <w:r w:rsidR="006E791F">
          <w:rPr>
            <w:noProof/>
            <w:webHidden/>
          </w:rPr>
          <w:t>26</w:t>
        </w:r>
        <w:r>
          <w:rPr>
            <w:noProof/>
            <w:webHidden/>
          </w:rPr>
          <w:fldChar w:fldCharType="end"/>
        </w:r>
      </w:hyperlink>
    </w:p>
    <w:p w:rsidR="004A7795" w:rsidRDefault="00BD636B">
      <w:pPr>
        <w:pStyle w:val="TOC2"/>
        <w:tabs>
          <w:tab w:val="left" w:pos="1100"/>
          <w:tab w:val="right" w:leader="dot" w:pos="9350"/>
        </w:tabs>
        <w:rPr>
          <w:rFonts w:asciiTheme="minorHAnsi" w:eastAsiaTheme="minorEastAsia" w:hAnsiTheme="minorHAnsi" w:cstheme="minorBidi"/>
          <w:noProof/>
          <w:color w:val="auto"/>
        </w:rPr>
      </w:pPr>
      <w:hyperlink w:anchor="_Toc511130627" w:history="1">
        <w:r w:rsidR="004A7795" w:rsidRPr="00654DC1">
          <w:rPr>
            <w:rStyle w:val="Hyperlink"/>
            <w:noProof/>
          </w:rPr>
          <w:t>18.1.3</w:t>
        </w:r>
        <w:r w:rsidR="004A7795">
          <w:rPr>
            <w:rFonts w:asciiTheme="minorHAnsi" w:eastAsiaTheme="minorEastAsia" w:hAnsiTheme="minorHAnsi" w:cstheme="minorBidi"/>
            <w:noProof/>
            <w:color w:val="auto"/>
          </w:rPr>
          <w:tab/>
        </w:r>
        <w:r w:rsidR="004A7795" w:rsidRPr="00654DC1">
          <w:rPr>
            <w:rStyle w:val="Hyperlink"/>
            <w:noProof/>
          </w:rPr>
          <w:t>Relevant Experience</w:t>
        </w:r>
        <w:r w:rsidR="004A7795">
          <w:rPr>
            <w:noProof/>
            <w:webHidden/>
          </w:rPr>
          <w:tab/>
        </w:r>
        <w:r>
          <w:rPr>
            <w:noProof/>
            <w:webHidden/>
          </w:rPr>
          <w:fldChar w:fldCharType="begin"/>
        </w:r>
        <w:r w:rsidR="004A7795">
          <w:rPr>
            <w:noProof/>
            <w:webHidden/>
          </w:rPr>
          <w:instrText xml:space="preserve"> PAGEREF _Toc511130627 \h </w:instrText>
        </w:r>
        <w:r>
          <w:rPr>
            <w:noProof/>
            <w:webHidden/>
          </w:rPr>
        </w:r>
        <w:r>
          <w:rPr>
            <w:noProof/>
            <w:webHidden/>
          </w:rPr>
          <w:fldChar w:fldCharType="separate"/>
        </w:r>
        <w:r w:rsidR="006E791F">
          <w:rPr>
            <w:noProof/>
            <w:webHidden/>
          </w:rPr>
          <w:t>26</w:t>
        </w:r>
        <w:r>
          <w:rPr>
            <w:noProof/>
            <w:webHidden/>
          </w:rPr>
          <w:fldChar w:fldCharType="end"/>
        </w:r>
      </w:hyperlink>
    </w:p>
    <w:p w:rsidR="004A7795" w:rsidRDefault="00BD636B">
      <w:pPr>
        <w:pStyle w:val="TOC2"/>
        <w:tabs>
          <w:tab w:val="left" w:pos="1100"/>
          <w:tab w:val="right" w:leader="dot" w:pos="9350"/>
        </w:tabs>
        <w:rPr>
          <w:rFonts w:asciiTheme="minorHAnsi" w:eastAsiaTheme="minorEastAsia" w:hAnsiTheme="minorHAnsi" w:cstheme="minorBidi"/>
          <w:noProof/>
          <w:color w:val="auto"/>
        </w:rPr>
      </w:pPr>
      <w:hyperlink w:anchor="_Toc511130628" w:history="1">
        <w:r w:rsidR="004A7795" w:rsidRPr="00654DC1">
          <w:rPr>
            <w:rStyle w:val="Hyperlink"/>
            <w:noProof/>
            <w:w w:val="98"/>
          </w:rPr>
          <w:t>18.1.4</w:t>
        </w:r>
        <w:r w:rsidR="004A7795">
          <w:rPr>
            <w:rFonts w:asciiTheme="minorHAnsi" w:eastAsiaTheme="minorEastAsia" w:hAnsiTheme="minorHAnsi" w:cstheme="minorBidi"/>
            <w:noProof/>
            <w:color w:val="auto"/>
          </w:rPr>
          <w:tab/>
        </w:r>
        <w:r w:rsidR="004A7795" w:rsidRPr="00654DC1">
          <w:rPr>
            <w:rStyle w:val="Hyperlink"/>
            <w:noProof/>
            <w:w w:val="98"/>
          </w:rPr>
          <w:t>Technology Roadmap</w:t>
        </w:r>
        <w:r w:rsidR="004A7795">
          <w:rPr>
            <w:noProof/>
            <w:webHidden/>
          </w:rPr>
          <w:tab/>
        </w:r>
        <w:r>
          <w:rPr>
            <w:noProof/>
            <w:webHidden/>
          </w:rPr>
          <w:fldChar w:fldCharType="begin"/>
        </w:r>
        <w:r w:rsidR="004A7795">
          <w:rPr>
            <w:noProof/>
            <w:webHidden/>
          </w:rPr>
          <w:instrText xml:space="preserve"> PAGEREF _Toc511130628 \h </w:instrText>
        </w:r>
        <w:r>
          <w:rPr>
            <w:noProof/>
            <w:webHidden/>
          </w:rPr>
        </w:r>
        <w:r>
          <w:rPr>
            <w:noProof/>
            <w:webHidden/>
          </w:rPr>
          <w:fldChar w:fldCharType="separate"/>
        </w:r>
        <w:r w:rsidR="006E791F">
          <w:rPr>
            <w:noProof/>
            <w:webHidden/>
          </w:rPr>
          <w:t>26</w:t>
        </w:r>
        <w:r>
          <w:rPr>
            <w:noProof/>
            <w:webHidden/>
          </w:rPr>
          <w:fldChar w:fldCharType="end"/>
        </w:r>
      </w:hyperlink>
    </w:p>
    <w:p w:rsidR="004A7795" w:rsidRDefault="00BD636B">
      <w:pPr>
        <w:pStyle w:val="TOC2"/>
        <w:tabs>
          <w:tab w:val="left" w:pos="1100"/>
          <w:tab w:val="right" w:leader="dot" w:pos="9350"/>
        </w:tabs>
        <w:rPr>
          <w:rFonts w:asciiTheme="minorHAnsi" w:eastAsiaTheme="minorEastAsia" w:hAnsiTheme="minorHAnsi" w:cstheme="minorBidi"/>
          <w:noProof/>
          <w:color w:val="auto"/>
        </w:rPr>
      </w:pPr>
      <w:hyperlink w:anchor="_Toc511130629" w:history="1">
        <w:r w:rsidR="004A7795" w:rsidRPr="00654DC1">
          <w:rPr>
            <w:rStyle w:val="Hyperlink"/>
            <w:noProof/>
          </w:rPr>
          <w:t>18.1.5</w:t>
        </w:r>
        <w:r w:rsidR="004A7795">
          <w:rPr>
            <w:rFonts w:asciiTheme="minorHAnsi" w:eastAsiaTheme="minorEastAsia" w:hAnsiTheme="minorHAnsi" w:cstheme="minorBidi"/>
            <w:noProof/>
            <w:color w:val="auto"/>
          </w:rPr>
          <w:tab/>
        </w:r>
        <w:r w:rsidR="004A7795" w:rsidRPr="00654DC1">
          <w:rPr>
            <w:rStyle w:val="Hyperlink"/>
            <w:noProof/>
          </w:rPr>
          <w:t>Staff assigned to the Project</w:t>
        </w:r>
        <w:r w:rsidR="004A7795">
          <w:rPr>
            <w:noProof/>
            <w:webHidden/>
          </w:rPr>
          <w:tab/>
        </w:r>
        <w:r>
          <w:rPr>
            <w:noProof/>
            <w:webHidden/>
          </w:rPr>
          <w:fldChar w:fldCharType="begin"/>
        </w:r>
        <w:r w:rsidR="004A7795">
          <w:rPr>
            <w:noProof/>
            <w:webHidden/>
          </w:rPr>
          <w:instrText xml:space="preserve"> PAGEREF _Toc511130629 \h </w:instrText>
        </w:r>
        <w:r>
          <w:rPr>
            <w:noProof/>
            <w:webHidden/>
          </w:rPr>
        </w:r>
        <w:r>
          <w:rPr>
            <w:noProof/>
            <w:webHidden/>
          </w:rPr>
          <w:fldChar w:fldCharType="separate"/>
        </w:r>
        <w:r w:rsidR="006E791F">
          <w:rPr>
            <w:noProof/>
            <w:webHidden/>
          </w:rPr>
          <w:t>27</w:t>
        </w:r>
        <w:r>
          <w:rPr>
            <w:noProof/>
            <w:webHidden/>
          </w:rPr>
          <w:fldChar w:fldCharType="end"/>
        </w:r>
      </w:hyperlink>
    </w:p>
    <w:p w:rsidR="004A7795" w:rsidRDefault="00BD636B">
      <w:pPr>
        <w:pStyle w:val="TOC2"/>
        <w:tabs>
          <w:tab w:val="left" w:pos="1100"/>
          <w:tab w:val="right" w:leader="dot" w:pos="9350"/>
        </w:tabs>
        <w:rPr>
          <w:rFonts w:asciiTheme="minorHAnsi" w:eastAsiaTheme="minorEastAsia" w:hAnsiTheme="minorHAnsi" w:cstheme="minorBidi"/>
          <w:noProof/>
          <w:color w:val="auto"/>
        </w:rPr>
      </w:pPr>
      <w:hyperlink w:anchor="_Toc511130630" w:history="1">
        <w:r w:rsidR="004A7795" w:rsidRPr="00654DC1">
          <w:rPr>
            <w:rStyle w:val="Hyperlink"/>
            <w:noProof/>
          </w:rPr>
          <w:t>18.1.6</w:t>
        </w:r>
        <w:r w:rsidR="004A7795">
          <w:rPr>
            <w:rFonts w:asciiTheme="minorHAnsi" w:eastAsiaTheme="minorEastAsia" w:hAnsiTheme="minorHAnsi" w:cstheme="minorBidi"/>
            <w:noProof/>
            <w:color w:val="auto"/>
          </w:rPr>
          <w:tab/>
        </w:r>
        <w:r w:rsidR="004A7795" w:rsidRPr="00654DC1">
          <w:rPr>
            <w:rStyle w:val="Hyperlink"/>
            <w:noProof/>
          </w:rPr>
          <w:t>Project Implementation/Management Plan</w:t>
        </w:r>
        <w:r w:rsidR="004A7795">
          <w:rPr>
            <w:noProof/>
            <w:webHidden/>
          </w:rPr>
          <w:tab/>
        </w:r>
        <w:r>
          <w:rPr>
            <w:noProof/>
            <w:webHidden/>
          </w:rPr>
          <w:fldChar w:fldCharType="begin"/>
        </w:r>
        <w:r w:rsidR="004A7795">
          <w:rPr>
            <w:noProof/>
            <w:webHidden/>
          </w:rPr>
          <w:instrText xml:space="preserve"> PAGEREF _Toc511130630 \h </w:instrText>
        </w:r>
        <w:r>
          <w:rPr>
            <w:noProof/>
            <w:webHidden/>
          </w:rPr>
        </w:r>
        <w:r>
          <w:rPr>
            <w:noProof/>
            <w:webHidden/>
          </w:rPr>
          <w:fldChar w:fldCharType="separate"/>
        </w:r>
        <w:r w:rsidR="006E791F">
          <w:rPr>
            <w:noProof/>
            <w:webHidden/>
          </w:rPr>
          <w:t>27</w:t>
        </w:r>
        <w:r>
          <w:rPr>
            <w:noProof/>
            <w:webHidden/>
          </w:rPr>
          <w:fldChar w:fldCharType="end"/>
        </w:r>
      </w:hyperlink>
    </w:p>
    <w:p w:rsidR="004A7795" w:rsidRDefault="00BD636B">
      <w:pPr>
        <w:pStyle w:val="TOC2"/>
        <w:tabs>
          <w:tab w:val="left" w:pos="1100"/>
          <w:tab w:val="right" w:leader="dot" w:pos="9350"/>
        </w:tabs>
        <w:rPr>
          <w:rFonts w:asciiTheme="minorHAnsi" w:eastAsiaTheme="minorEastAsia" w:hAnsiTheme="minorHAnsi" w:cstheme="minorBidi"/>
          <w:noProof/>
          <w:color w:val="auto"/>
        </w:rPr>
      </w:pPr>
      <w:hyperlink w:anchor="_Toc511130631" w:history="1">
        <w:r w:rsidR="004A7795" w:rsidRPr="00654DC1">
          <w:rPr>
            <w:rStyle w:val="Hyperlink"/>
            <w:noProof/>
          </w:rPr>
          <w:t>18.1.7</w:t>
        </w:r>
        <w:r w:rsidR="004A7795">
          <w:rPr>
            <w:rFonts w:asciiTheme="minorHAnsi" w:eastAsiaTheme="minorEastAsia" w:hAnsiTheme="minorHAnsi" w:cstheme="minorBidi"/>
            <w:noProof/>
            <w:color w:val="auto"/>
          </w:rPr>
          <w:tab/>
        </w:r>
        <w:r w:rsidR="004A7795" w:rsidRPr="00654DC1">
          <w:rPr>
            <w:rStyle w:val="Hyperlink"/>
            <w:noProof/>
          </w:rPr>
          <w:t>Deliverables</w:t>
        </w:r>
        <w:r w:rsidR="004A7795">
          <w:rPr>
            <w:noProof/>
            <w:webHidden/>
          </w:rPr>
          <w:tab/>
        </w:r>
        <w:r>
          <w:rPr>
            <w:noProof/>
            <w:webHidden/>
          </w:rPr>
          <w:fldChar w:fldCharType="begin"/>
        </w:r>
        <w:r w:rsidR="004A7795">
          <w:rPr>
            <w:noProof/>
            <w:webHidden/>
          </w:rPr>
          <w:instrText xml:space="preserve"> PAGEREF _Toc511130631 \h </w:instrText>
        </w:r>
        <w:r>
          <w:rPr>
            <w:noProof/>
            <w:webHidden/>
          </w:rPr>
        </w:r>
        <w:r>
          <w:rPr>
            <w:noProof/>
            <w:webHidden/>
          </w:rPr>
          <w:fldChar w:fldCharType="separate"/>
        </w:r>
        <w:r w:rsidR="006E791F">
          <w:rPr>
            <w:noProof/>
            <w:webHidden/>
          </w:rPr>
          <w:t>27</w:t>
        </w:r>
        <w:r>
          <w:rPr>
            <w:noProof/>
            <w:webHidden/>
          </w:rPr>
          <w:fldChar w:fldCharType="end"/>
        </w:r>
      </w:hyperlink>
    </w:p>
    <w:p w:rsidR="004A7795" w:rsidRDefault="00BD636B">
      <w:pPr>
        <w:pStyle w:val="TOC1"/>
        <w:rPr>
          <w:rFonts w:asciiTheme="minorHAnsi" w:eastAsiaTheme="minorEastAsia" w:hAnsiTheme="minorHAnsi" w:cstheme="minorBidi"/>
          <w:b w:val="0"/>
          <w:color w:val="auto"/>
        </w:rPr>
      </w:pPr>
      <w:hyperlink w:anchor="_Toc511130632" w:history="1">
        <w:r w:rsidR="004A7795" w:rsidRPr="00654DC1">
          <w:rPr>
            <w:rStyle w:val="Hyperlink"/>
          </w:rPr>
          <w:t>19</w:t>
        </w:r>
        <w:r w:rsidR="004A7795">
          <w:rPr>
            <w:rFonts w:asciiTheme="minorHAnsi" w:eastAsiaTheme="minorEastAsia" w:hAnsiTheme="minorHAnsi" w:cstheme="minorBidi"/>
            <w:b w:val="0"/>
            <w:color w:val="auto"/>
          </w:rPr>
          <w:tab/>
        </w:r>
        <w:r w:rsidR="004A7795" w:rsidRPr="00654DC1">
          <w:rPr>
            <w:rStyle w:val="Hyperlink"/>
          </w:rPr>
          <w:t>General Terms &amp; Conditions</w:t>
        </w:r>
        <w:r w:rsidR="004A7795">
          <w:rPr>
            <w:webHidden/>
          </w:rPr>
          <w:tab/>
        </w:r>
        <w:r>
          <w:rPr>
            <w:webHidden/>
          </w:rPr>
          <w:fldChar w:fldCharType="begin"/>
        </w:r>
        <w:r w:rsidR="004A7795">
          <w:rPr>
            <w:webHidden/>
          </w:rPr>
          <w:instrText xml:space="preserve"> PAGEREF _Toc511130632 \h </w:instrText>
        </w:r>
        <w:r>
          <w:rPr>
            <w:webHidden/>
          </w:rPr>
        </w:r>
        <w:r>
          <w:rPr>
            <w:webHidden/>
          </w:rPr>
          <w:fldChar w:fldCharType="separate"/>
        </w:r>
        <w:r w:rsidR="006E791F">
          <w:rPr>
            <w:webHidden/>
          </w:rPr>
          <w:t>28</w:t>
        </w:r>
        <w:r>
          <w:rPr>
            <w:webHidden/>
          </w:rPr>
          <w:fldChar w:fldCharType="end"/>
        </w:r>
      </w:hyperlink>
    </w:p>
    <w:p w:rsidR="004A7795" w:rsidRDefault="00BD636B">
      <w:pPr>
        <w:pStyle w:val="TOC2"/>
        <w:tabs>
          <w:tab w:val="left" w:pos="880"/>
          <w:tab w:val="right" w:leader="dot" w:pos="9350"/>
        </w:tabs>
        <w:rPr>
          <w:rFonts w:asciiTheme="minorHAnsi" w:eastAsiaTheme="minorEastAsia" w:hAnsiTheme="minorHAnsi" w:cstheme="minorBidi"/>
          <w:noProof/>
          <w:color w:val="auto"/>
        </w:rPr>
      </w:pPr>
      <w:hyperlink w:anchor="_Toc511130633" w:history="1">
        <w:r w:rsidR="004A7795" w:rsidRPr="00654DC1">
          <w:rPr>
            <w:rStyle w:val="Hyperlink"/>
            <w:noProof/>
          </w:rPr>
          <w:t>19.1</w:t>
        </w:r>
        <w:r w:rsidR="004A7795">
          <w:rPr>
            <w:rFonts w:asciiTheme="minorHAnsi" w:eastAsiaTheme="minorEastAsia" w:hAnsiTheme="minorHAnsi" w:cstheme="minorBidi"/>
            <w:noProof/>
            <w:color w:val="auto"/>
          </w:rPr>
          <w:tab/>
        </w:r>
        <w:r w:rsidR="004A7795" w:rsidRPr="00654DC1">
          <w:rPr>
            <w:rStyle w:val="Hyperlink"/>
            <w:noProof/>
          </w:rPr>
          <w:t>Bid Bond</w:t>
        </w:r>
        <w:r w:rsidR="004A7795">
          <w:rPr>
            <w:noProof/>
            <w:webHidden/>
          </w:rPr>
          <w:tab/>
        </w:r>
        <w:r>
          <w:rPr>
            <w:noProof/>
            <w:webHidden/>
          </w:rPr>
          <w:fldChar w:fldCharType="begin"/>
        </w:r>
        <w:r w:rsidR="004A7795">
          <w:rPr>
            <w:noProof/>
            <w:webHidden/>
          </w:rPr>
          <w:instrText xml:space="preserve"> PAGEREF _Toc511130633 \h </w:instrText>
        </w:r>
        <w:r>
          <w:rPr>
            <w:noProof/>
            <w:webHidden/>
          </w:rPr>
        </w:r>
        <w:r>
          <w:rPr>
            <w:noProof/>
            <w:webHidden/>
          </w:rPr>
          <w:fldChar w:fldCharType="separate"/>
        </w:r>
        <w:r w:rsidR="006E791F">
          <w:rPr>
            <w:noProof/>
            <w:webHidden/>
          </w:rPr>
          <w:t>28</w:t>
        </w:r>
        <w:r>
          <w:rPr>
            <w:noProof/>
            <w:webHidden/>
          </w:rPr>
          <w:fldChar w:fldCharType="end"/>
        </w:r>
      </w:hyperlink>
    </w:p>
    <w:p w:rsidR="004A7795" w:rsidRDefault="00BD636B">
      <w:pPr>
        <w:pStyle w:val="TOC2"/>
        <w:tabs>
          <w:tab w:val="left" w:pos="880"/>
          <w:tab w:val="right" w:leader="dot" w:pos="9350"/>
        </w:tabs>
        <w:rPr>
          <w:rFonts w:asciiTheme="minorHAnsi" w:eastAsiaTheme="minorEastAsia" w:hAnsiTheme="minorHAnsi" w:cstheme="minorBidi"/>
          <w:noProof/>
          <w:color w:val="auto"/>
        </w:rPr>
      </w:pPr>
      <w:hyperlink w:anchor="_Toc511130634" w:history="1">
        <w:r w:rsidR="004A7795" w:rsidRPr="00654DC1">
          <w:rPr>
            <w:rStyle w:val="Hyperlink"/>
            <w:noProof/>
          </w:rPr>
          <w:t>19.2</w:t>
        </w:r>
        <w:r w:rsidR="004A7795">
          <w:rPr>
            <w:rFonts w:asciiTheme="minorHAnsi" w:eastAsiaTheme="minorEastAsia" w:hAnsiTheme="minorHAnsi" w:cstheme="minorBidi"/>
            <w:noProof/>
            <w:color w:val="auto"/>
          </w:rPr>
          <w:tab/>
        </w:r>
        <w:r w:rsidR="004A7795" w:rsidRPr="00654DC1">
          <w:rPr>
            <w:rStyle w:val="Hyperlink"/>
            <w:noProof/>
          </w:rPr>
          <w:t>Validity of the Proposal</w:t>
        </w:r>
        <w:r w:rsidR="004A7795">
          <w:rPr>
            <w:noProof/>
            <w:webHidden/>
          </w:rPr>
          <w:tab/>
        </w:r>
        <w:r>
          <w:rPr>
            <w:noProof/>
            <w:webHidden/>
          </w:rPr>
          <w:fldChar w:fldCharType="begin"/>
        </w:r>
        <w:r w:rsidR="004A7795">
          <w:rPr>
            <w:noProof/>
            <w:webHidden/>
          </w:rPr>
          <w:instrText xml:space="preserve"> PAGEREF _Toc511130634 \h </w:instrText>
        </w:r>
        <w:r>
          <w:rPr>
            <w:noProof/>
            <w:webHidden/>
          </w:rPr>
        </w:r>
        <w:r>
          <w:rPr>
            <w:noProof/>
            <w:webHidden/>
          </w:rPr>
          <w:fldChar w:fldCharType="separate"/>
        </w:r>
        <w:r w:rsidR="006E791F">
          <w:rPr>
            <w:noProof/>
            <w:webHidden/>
          </w:rPr>
          <w:t>28</w:t>
        </w:r>
        <w:r>
          <w:rPr>
            <w:noProof/>
            <w:webHidden/>
          </w:rPr>
          <w:fldChar w:fldCharType="end"/>
        </w:r>
      </w:hyperlink>
    </w:p>
    <w:p w:rsidR="004A7795" w:rsidRDefault="00BD636B">
      <w:pPr>
        <w:pStyle w:val="TOC2"/>
        <w:tabs>
          <w:tab w:val="left" w:pos="880"/>
          <w:tab w:val="right" w:leader="dot" w:pos="9350"/>
        </w:tabs>
        <w:rPr>
          <w:rFonts w:asciiTheme="minorHAnsi" w:eastAsiaTheme="minorEastAsia" w:hAnsiTheme="minorHAnsi" w:cstheme="minorBidi"/>
          <w:noProof/>
          <w:color w:val="auto"/>
        </w:rPr>
      </w:pPr>
      <w:hyperlink w:anchor="_Toc511130635" w:history="1">
        <w:r w:rsidR="004A7795" w:rsidRPr="00654DC1">
          <w:rPr>
            <w:rStyle w:val="Hyperlink"/>
            <w:noProof/>
          </w:rPr>
          <w:t>19.3</w:t>
        </w:r>
        <w:r w:rsidR="004A7795">
          <w:rPr>
            <w:rFonts w:asciiTheme="minorHAnsi" w:eastAsiaTheme="minorEastAsia" w:hAnsiTheme="minorHAnsi" w:cstheme="minorBidi"/>
            <w:noProof/>
            <w:color w:val="auto"/>
          </w:rPr>
          <w:tab/>
        </w:r>
        <w:r w:rsidR="004A7795" w:rsidRPr="00654DC1">
          <w:rPr>
            <w:rStyle w:val="Hyperlink"/>
            <w:noProof/>
          </w:rPr>
          <w:t>Penalty Clause</w:t>
        </w:r>
        <w:r w:rsidR="004A7795">
          <w:rPr>
            <w:noProof/>
            <w:webHidden/>
          </w:rPr>
          <w:tab/>
        </w:r>
        <w:r>
          <w:rPr>
            <w:noProof/>
            <w:webHidden/>
          </w:rPr>
          <w:fldChar w:fldCharType="begin"/>
        </w:r>
        <w:r w:rsidR="004A7795">
          <w:rPr>
            <w:noProof/>
            <w:webHidden/>
          </w:rPr>
          <w:instrText xml:space="preserve"> PAGEREF _Toc511130635 \h </w:instrText>
        </w:r>
        <w:r>
          <w:rPr>
            <w:noProof/>
            <w:webHidden/>
          </w:rPr>
        </w:r>
        <w:r>
          <w:rPr>
            <w:noProof/>
            <w:webHidden/>
          </w:rPr>
          <w:fldChar w:fldCharType="separate"/>
        </w:r>
        <w:r w:rsidR="006E791F">
          <w:rPr>
            <w:noProof/>
            <w:webHidden/>
          </w:rPr>
          <w:t>28</w:t>
        </w:r>
        <w:r>
          <w:rPr>
            <w:noProof/>
            <w:webHidden/>
          </w:rPr>
          <w:fldChar w:fldCharType="end"/>
        </w:r>
      </w:hyperlink>
    </w:p>
    <w:p w:rsidR="004A7795" w:rsidRDefault="00BD636B">
      <w:pPr>
        <w:pStyle w:val="TOC2"/>
        <w:tabs>
          <w:tab w:val="left" w:pos="880"/>
          <w:tab w:val="right" w:leader="dot" w:pos="9350"/>
        </w:tabs>
        <w:rPr>
          <w:rFonts w:asciiTheme="minorHAnsi" w:eastAsiaTheme="minorEastAsia" w:hAnsiTheme="minorHAnsi" w:cstheme="minorBidi"/>
          <w:noProof/>
          <w:color w:val="auto"/>
        </w:rPr>
      </w:pPr>
      <w:hyperlink w:anchor="_Toc511130636" w:history="1">
        <w:r w:rsidR="004A7795" w:rsidRPr="00654DC1">
          <w:rPr>
            <w:rStyle w:val="Hyperlink"/>
            <w:noProof/>
          </w:rPr>
          <w:t>19.4</w:t>
        </w:r>
        <w:r w:rsidR="004A7795">
          <w:rPr>
            <w:rFonts w:asciiTheme="minorHAnsi" w:eastAsiaTheme="minorEastAsia" w:hAnsiTheme="minorHAnsi" w:cstheme="minorBidi"/>
            <w:noProof/>
            <w:color w:val="auto"/>
          </w:rPr>
          <w:tab/>
        </w:r>
        <w:r w:rsidR="004A7795" w:rsidRPr="00654DC1">
          <w:rPr>
            <w:rStyle w:val="Hyperlink"/>
            <w:noProof/>
          </w:rPr>
          <w:t>Costing Parameter for Future Enhancement/Development:</w:t>
        </w:r>
        <w:r w:rsidR="004A7795">
          <w:rPr>
            <w:noProof/>
            <w:webHidden/>
          </w:rPr>
          <w:tab/>
        </w:r>
        <w:r>
          <w:rPr>
            <w:noProof/>
            <w:webHidden/>
          </w:rPr>
          <w:fldChar w:fldCharType="begin"/>
        </w:r>
        <w:r w:rsidR="004A7795">
          <w:rPr>
            <w:noProof/>
            <w:webHidden/>
          </w:rPr>
          <w:instrText xml:space="preserve"> PAGEREF _Toc511130636 \h </w:instrText>
        </w:r>
        <w:r>
          <w:rPr>
            <w:noProof/>
            <w:webHidden/>
          </w:rPr>
        </w:r>
        <w:r>
          <w:rPr>
            <w:noProof/>
            <w:webHidden/>
          </w:rPr>
          <w:fldChar w:fldCharType="separate"/>
        </w:r>
        <w:r w:rsidR="006E791F">
          <w:rPr>
            <w:noProof/>
            <w:webHidden/>
          </w:rPr>
          <w:t>28</w:t>
        </w:r>
        <w:r>
          <w:rPr>
            <w:noProof/>
            <w:webHidden/>
          </w:rPr>
          <w:fldChar w:fldCharType="end"/>
        </w:r>
      </w:hyperlink>
    </w:p>
    <w:p w:rsidR="004A7795" w:rsidRDefault="00BD636B">
      <w:pPr>
        <w:pStyle w:val="TOC2"/>
        <w:tabs>
          <w:tab w:val="left" w:pos="880"/>
          <w:tab w:val="right" w:leader="dot" w:pos="9350"/>
        </w:tabs>
        <w:rPr>
          <w:rFonts w:asciiTheme="minorHAnsi" w:eastAsiaTheme="minorEastAsia" w:hAnsiTheme="minorHAnsi" w:cstheme="minorBidi"/>
          <w:noProof/>
          <w:color w:val="auto"/>
        </w:rPr>
      </w:pPr>
      <w:hyperlink w:anchor="_Toc511130637" w:history="1">
        <w:r w:rsidR="004A7795" w:rsidRPr="00654DC1">
          <w:rPr>
            <w:rStyle w:val="Hyperlink"/>
            <w:noProof/>
          </w:rPr>
          <w:t>19.5</w:t>
        </w:r>
        <w:r w:rsidR="004A7795">
          <w:rPr>
            <w:rFonts w:asciiTheme="minorHAnsi" w:eastAsiaTheme="minorEastAsia" w:hAnsiTheme="minorHAnsi" w:cstheme="minorBidi"/>
            <w:noProof/>
            <w:color w:val="auto"/>
          </w:rPr>
          <w:tab/>
        </w:r>
        <w:r w:rsidR="004A7795" w:rsidRPr="00654DC1">
          <w:rPr>
            <w:rStyle w:val="Hyperlink"/>
            <w:noProof/>
          </w:rPr>
          <w:t>Technical evaluation</w:t>
        </w:r>
        <w:r w:rsidR="004A7795">
          <w:rPr>
            <w:noProof/>
            <w:webHidden/>
          </w:rPr>
          <w:tab/>
        </w:r>
        <w:r>
          <w:rPr>
            <w:noProof/>
            <w:webHidden/>
          </w:rPr>
          <w:fldChar w:fldCharType="begin"/>
        </w:r>
        <w:r w:rsidR="004A7795">
          <w:rPr>
            <w:noProof/>
            <w:webHidden/>
          </w:rPr>
          <w:instrText xml:space="preserve"> PAGEREF _Toc511130637 \h </w:instrText>
        </w:r>
        <w:r>
          <w:rPr>
            <w:noProof/>
            <w:webHidden/>
          </w:rPr>
        </w:r>
        <w:r>
          <w:rPr>
            <w:noProof/>
            <w:webHidden/>
          </w:rPr>
          <w:fldChar w:fldCharType="separate"/>
        </w:r>
        <w:r w:rsidR="006E791F">
          <w:rPr>
            <w:noProof/>
            <w:webHidden/>
          </w:rPr>
          <w:t>28</w:t>
        </w:r>
        <w:r>
          <w:rPr>
            <w:noProof/>
            <w:webHidden/>
          </w:rPr>
          <w:fldChar w:fldCharType="end"/>
        </w:r>
      </w:hyperlink>
    </w:p>
    <w:p w:rsidR="004A7795" w:rsidRDefault="00BD636B">
      <w:pPr>
        <w:pStyle w:val="TOC2"/>
        <w:tabs>
          <w:tab w:val="left" w:pos="880"/>
          <w:tab w:val="right" w:leader="dot" w:pos="9350"/>
        </w:tabs>
        <w:rPr>
          <w:rFonts w:asciiTheme="minorHAnsi" w:eastAsiaTheme="minorEastAsia" w:hAnsiTheme="minorHAnsi" w:cstheme="minorBidi"/>
          <w:noProof/>
          <w:color w:val="auto"/>
        </w:rPr>
      </w:pPr>
      <w:hyperlink w:anchor="_Toc511130638" w:history="1">
        <w:r w:rsidR="004A7795" w:rsidRPr="00654DC1">
          <w:rPr>
            <w:rStyle w:val="Hyperlink"/>
            <w:noProof/>
          </w:rPr>
          <w:t>19.6</w:t>
        </w:r>
        <w:r w:rsidR="004A7795">
          <w:rPr>
            <w:rFonts w:asciiTheme="minorHAnsi" w:eastAsiaTheme="minorEastAsia" w:hAnsiTheme="minorHAnsi" w:cstheme="minorBidi"/>
            <w:noProof/>
            <w:color w:val="auto"/>
          </w:rPr>
          <w:tab/>
        </w:r>
        <w:r w:rsidR="004A7795" w:rsidRPr="00654DC1">
          <w:rPr>
            <w:rStyle w:val="Hyperlink"/>
            <w:noProof/>
          </w:rPr>
          <w:t>Currency</w:t>
        </w:r>
        <w:r w:rsidR="004A7795">
          <w:rPr>
            <w:noProof/>
            <w:webHidden/>
          </w:rPr>
          <w:tab/>
        </w:r>
        <w:r>
          <w:rPr>
            <w:noProof/>
            <w:webHidden/>
          </w:rPr>
          <w:fldChar w:fldCharType="begin"/>
        </w:r>
        <w:r w:rsidR="004A7795">
          <w:rPr>
            <w:noProof/>
            <w:webHidden/>
          </w:rPr>
          <w:instrText xml:space="preserve"> PAGEREF _Toc511130638 \h </w:instrText>
        </w:r>
        <w:r>
          <w:rPr>
            <w:noProof/>
            <w:webHidden/>
          </w:rPr>
        </w:r>
        <w:r>
          <w:rPr>
            <w:noProof/>
            <w:webHidden/>
          </w:rPr>
          <w:fldChar w:fldCharType="separate"/>
        </w:r>
        <w:r w:rsidR="006E791F">
          <w:rPr>
            <w:noProof/>
            <w:webHidden/>
          </w:rPr>
          <w:t>29</w:t>
        </w:r>
        <w:r>
          <w:rPr>
            <w:noProof/>
            <w:webHidden/>
          </w:rPr>
          <w:fldChar w:fldCharType="end"/>
        </w:r>
      </w:hyperlink>
    </w:p>
    <w:p w:rsidR="004A7795" w:rsidRDefault="00BD636B">
      <w:pPr>
        <w:pStyle w:val="TOC2"/>
        <w:tabs>
          <w:tab w:val="left" w:pos="880"/>
          <w:tab w:val="right" w:leader="dot" w:pos="9350"/>
        </w:tabs>
        <w:rPr>
          <w:rFonts w:asciiTheme="minorHAnsi" w:eastAsiaTheme="minorEastAsia" w:hAnsiTheme="minorHAnsi" w:cstheme="minorBidi"/>
          <w:noProof/>
          <w:color w:val="auto"/>
        </w:rPr>
      </w:pPr>
      <w:hyperlink w:anchor="_Toc511130639" w:history="1">
        <w:r w:rsidR="004A7795" w:rsidRPr="00654DC1">
          <w:rPr>
            <w:rStyle w:val="Hyperlink"/>
            <w:noProof/>
          </w:rPr>
          <w:t>19.7</w:t>
        </w:r>
        <w:r w:rsidR="004A7795">
          <w:rPr>
            <w:rFonts w:asciiTheme="minorHAnsi" w:eastAsiaTheme="minorEastAsia" w:hAnsiTheme="minorHAnsi" w:cstheme="minorBidi"/>
            <w:noProof/>
            <w:color w:val="auto"/>
          </w:rPr>
          <w:tab/>
        </w:r>
        <w:r w:rsidR="004A7795" w:rsidRPr="00654DC1">
          <w:rPr>
            <w:rStyle w:val="Hyperlink"/>
            <w:noProof/>
          </w:rPr>
          <w:t>Withholding Tax, Sales Tax and other Taxes</w:t>
        </w:r>
        <w:r w:rsidR="004A7795">
          <w:rPr>
            <w:noProof/>
            <w:webHidden/>
          </w:rPr>
          <w:tab/>
        </w:r>
        <w:r>
          <w:rPr>
            <w:noProof/>
            <w:webHidden/>
          </w:rPr>
          <w:fldChar w:fldCharType="begin"/>
        </w:r>
        <w:r w:rsidR="004A7795">
          <w:rPr>
            <w:noProof/>
            <w:webHidden/>
          </w:rPr>
          <w:instrText xml:space="preserve"> PAGEREF _Toc511130639 \h </w:instrText>
        </w:r>
        <w:r>
          <w:rPr>
            <w:noProof/>
            <w:webHidden/>
          </w:rPr>
        </w:r>
        <w:r>
          <w:rPr>
            <w:noProof/>
            <w:webHidden/>
          </w:rPr>
          <w:fldChar w:fldCharType="separate"/>
        </w:r>
        <w:r w:rsidR="006E791F">
          <w:rPr>
            <w:noProof/>
            <w:webHidden/>
          </w:rPr>
          <w:t>29</w:t>
        </w:r>
        <w:r>
          <w:rPr>
            <w:noProof/>
            <w:webHidden/>
          </w:rPr>
          <w:fldChar w:fldCharType="end"/>
        </w:r>
      </w:hyperlink>
    </w:p>
    <w:p w:rsidR="004A7795" w:rsidRDefault="00BD636B">
      <w:pPr>
        <w:pStyle w:val="TOC2"/>
        <w:tabs>
          <w:tab w:val="left" w:pos="880"/>
          <w:tab w:val="right" w:leader="dot" w:pos="9350"/>
        </w:tabs>
        <w:rPr>
          <w:rFonts w:asciiTheme="minorHAnsi" w:eastAsiaTheme="minorEastAsia" w:hAnsiTheme="minorHAnsi" w:cstheme="minorBidi"/>
          <w:noProof/>
          <w:color w:val="auto"/>
        </w:rPr>
      </w:pPr>
      <w:hyperlink w:anchor="_Toc511130640" w:history="1">
        <w:r w:rsidR="004A7795" w:rsidRPr="00654DC1">
          <w:rPr>
            <w:rStyle w:val="Hyperlink"/>
            <w:noProof/>
          </w:rPr>
          <w:t>19.8</w:t>
        </w:r>
        <w:r w:rsidR="004A7795">
          <w:rPr>
            <w:rFonts w:asciiTheme="minorHAnsi" w:eastAsiaTheme="minorEastAsia" w:hAnsiTheme="minorHAnsi" w:cstheme="minorBidi"/>
            <w:noProof/>
            <w:color w:val="auto"/>
          </w:rPr>
          <w:tab/>
        </w:r>
        <w:r w:rsidR="004A7795" w:rsidRPr="00654DC1">
          <w:rPr>
            <w:rStyle w:val="Hyperlink"/>
            <w:noProof/>
          </w:rPr>
          <w:t>Ownership</w:t>
        </w:r>
        <w:r w:rsidR="004A7795">
          <w:rPr>
            <w:noProof/>
            <w:webHidden/>
          </w:rPr>
          <w:tab/>
        </w:r>
        <w:r>
          <w:rPr>
            <w:noProof/>
            <w:webHidden/>
          </w:rPr>
          <w:fldChar w:fldCharType="begin"/>
        </w:r>
        <w:r w:rsidR="004A7795">
          <w:rPr>
            <w:noProof/>
            <w:webHidden/>
          </w:rPr>
          <w:instrText xml:space="preserve"> PAGEREF _Toc511130640 \h </w:instrText>
        </w:r>
        <w:r>
          <w:rPr>
            <w:noProof/>
            <w:webHidden/>
          </w:rPr>
        </w:r>
        <w:r>
          <w:rPr>
            <w:noProof/>
            <w:webHidden/>
          </w:rPr>
          <w:fldChar w:fldCharType="separate"/>
        </w:r>
        <w:r w:rsidR="006E791F">
          <w:rPr>
            <w:noProof/>
            <w:webHidden/>
          </w:rPr>
          <w:t>29</w:t>
        </w:r>
        <w:r>
          <w:rPr>
            <w:noProof/>
            <w:webHidden/>
          </w:rPr>
          <w:fldChar w:fldCharType="end"/>
        </w:r>
      </w:hyperlink>
    </w:p>
    <w:p w:rsidR="004A7795" w:rsidRDefault="00BD636B">
      <w:pPr>
        <w:pStyle w:val="TOC2"/>
        <w:tabs>
          <w:tab w:val="left" w:pos="880"/>
          <w:tab w:val="right" w:leader="dot" w:pos="9350"/>
        </w:tabs>
        <w:rPr>
          <w:rFonts w:asciiTheme="minorHAnsi" w:eastAsiaTheme="minorEastAsia" w:hAnsiTheme="minorHAnsi" w:cstheme="minorBidi"/>
          <w:noProof/>
          <w:color w:val="auto"/>
        </w:rPr>
      </w:pPr>
      <w:hyperlink w:anchor="_Toc511130641" w:history="1">
        <w:r w:rsidR="004A7795" w:rsidRPr="00654DC1">
          <w:rPr>
            <w:rStyle w:val="Hyperlink"/>
            <w:noProof/>
          </w:rPr>
          <w:t>19.9</w:t>
        </w:r>
        <w:r w:rsidR="004A7795">
          <w:rPr>
            <w:rFonts w:asciiTheme="minorHAnsi" w:eastAsiaTheme="minorEastAsia" w:hAnsiTheme="minorHAnsi" w:cstheme="minorBidi"/>
            <w:noProof/>
            <w:color w:val="auto"/>
          </w:rPr>
          <w:tab/>
        </w:r>
        <w:r w:rsidR="004A7795" w:rsidRPr="00654DC1">
          <w:rPr>
            <w:rStyle w:val="Hyperlink"/>
            <w:noProof/>
          </w:rPr>
          <w:t>Contracting</w:t>
        </w:r>
        <w:r w:rsidR="004A7795">
          <w:rPr>
            <w:noProof/>
            <w:webHidden/>
          </w:rPr>
          <w:tab/>
        </w:r>
        <w:r>
          <w:rPr>
            <w:noProof/>
            <w:webHidden/>
          </w:rPr>
          <w:fldChar w:fldCharType="begin"/>
        </w:r>
        <w:r w:rsidR="004A7795">
          <w:rPr>
            <w:noProof/>
            <w:webHidden/>
          </w:rPr>
          <w:instrText xml:space="preserve"> PAGEREF _Toc511130641 \h </w:instrText>
        </w:r>
        <w:r>
          <w:rPr>
            <w:noProof/>
            <w:webHidden/>
          </w:rPr>
        </w:r>
        <w:r>
          <w:rPr>
            <w:noProof/>
            <w:webHidden/>
          </w:rPr>
          <w:fldChar w:fldCharType="separate"/>
        </w:r>
        <w:r w:rsidR="006E791F">
          <w:rPr>
            <w:noProof/>
            <w:webHidden/>
          </w:rPr>
          <w:t>29</w:t>
        </w:r>
        <w:r>
          <w:rPr>
            <w:noProof/>
            <w:webHidden/>
          </w:rPr>
          <w:fldChar w:fldCharType="end"/>
        </w:r>
      </w:hyperlink>
    </w:p>
    <w:p w:rsidR="004A7795" w:rsidRDefault="00BD636B">
      <w:pPr>
        <w:pStyle w:val="TOC2"/>
        <w:tabs>
          <w:tab w:val="left" w:pos="1100"/>
          <w:tab w:val="right" w:leader="dot" w:pos="9350"/>
        </w:tabs>
        <w:rPr>
          <w:rFonts w:asciiTheme="minorHAnsi" w:eastAsiaTheme="minorEastAsia" w:hAnsiTheme="minorHAnsi" w:cstheme="minorBidi"/>
          <w:noProof/>
          <w:color w:val="auto"/>
        </w:rPr>
      </w:pPr>
      <w:hyperlink w:anchor="_Toc511130642" w:history="1">
        <w:r w:rsidR="004A7795" w:rsidRPr="00654DC1">
          <w:rPr>
            <w:rStyle w:val="Hyperlink"/>
            <w:noProof/>
          </w:rPr>
          <w:t>19.10</w:t>
        </w:r>
        <w:r w:rsidR="004A7795">
          <w:rPr>
            <w:rFonts w:asciiTheme="minorHAnsi" w:eastAsiaTheme="minorEastAsia" w:hAnsiTheme="minorHAnsi" w:cstheme="minorBidi"/>
            <w:noProof/>
            <w:color w:val="auto"/>
          </w:rPr>
          <w:tab/>
        </w:r>
        <w:r w:rsidR="004A7795" w:rsidRPr="00654DC1">
          <w:rPr>
            <w:rStyle w:val="Hyperlink"/>
            <w:noProof/>
          </w:rPr>
          <w:t>Governing Law</w:t>
        </w:r>
        <w:r w:rsidR="004A7795">
          <w:rPr>
            <w:noProof/>
            <w:webHidden/>
          </w:rPr>
          <w:tab/>
        </w:r>
        <w:r>
          <w:rPr>
            <w:noProof/>
            <w:webHidden/>
          </w:rPr>
          <w:fldChar w:fldCharType="begin"/>
        </w:r>
        <w:r w:rsidR="004A7795">
          <w:rPr>
            <w:noProof/>
            <w:webHidden/>
          </w:rPr>
          <w:instrText xml:space="preserve"> PAGEREF _Toc511130642 \h </w:instrText>
        </w:r>
        <w:r>
          <w:rPr>
            <w:noProof/>
            <w:webHidden/>
          </w:rPr>
        </w:r>
        <w:r>
          <w:rPr>
            <w:noProof/>
            <w:webHidden/>
          </w:rPr>
          <w:fldChar w:fldCharType="separate"/>
        </w:r>
        <w:r w:rsidR="006E791F">
          <w:rPr>
            <w:noProof/>
            <w:webHidden/>
          </w:rPr>
          <w:t>29</w:t>
        </w:r>
        <w:r>
          <w:rPr>
            <w:noProof/>
            <w:webHidden/>
          </w:rPr>
          <w:fldChar w:fldCharType="end"/>
        </w:r>
      </w:hyperlink>
    </w:p>
    <w:p w:rsidR="004A7795" w:rsidRDefault="00BD636B">
      <w:pPr>
        <w:pStyle w:val="TOC2"/>
        <w:tabs>
          <w:tab w:val="left" w:pos="1100"/>
          <w:tab w:val="right" w:leader="dot" w:pos="9350"/>
        </w:tabs>
        <w:rPr>
          <w:rFonts w:asciiTheme="minorHAnsi" w:eastAsiaTheme="minorEastAsia" w:hAnsiTheme="minorHAnsi" w:cstheme="minorBidi"/>
          <w:noProof/>
          <w:color w:val="auto"/>
        </w:rPr>
      </w:pPr>
      <w:hyperlink w:anchor="_Toc511130643" w:history="1">
        <w:r w:rsidR="004A7795" w:rsidRPr="00654DC1">
          <w:rPr>
            <w:rStyle w:val="Hyperlink"/>
            <w:noProof/>
          </w:rPr>
          <w:t>19.11</w:t>
        </w:r>
        <w:r w:rsidR="004A7795">
          <w:rPr>
            <w:rFonts w:asciiTheme="minorHAnsi" w:eastAsiaTheme="minorEastAsia" w:hAnsiTheme="minorHAnsi" w:cstheme="minorBidi"/>
            <w:noProof/>
            <w:color w:val="auto"/>
          </w:rPr>
          <w:tab/>
        </w:r>
        <w:r w:rsidR="004A7795" w:rsidRPr="00654DC1">
          <w:rPr>
            <w:rStyle w:val="Hyperlink"/>
            <w:noProof/>
          </w:rPr>
          <w:t>Acceptance of Proposals</w:t>
        </w:r>
        <w:r w:rsidR="004A7795">
          <w:rPr>
            <w:noProof/>
            <w:webHidden/>
          </w:rPr>
          <w:tab/>
        </w:r>
        <w:r>
          <w:rPr>
            <w:noProof/>
            <w:webHidden/>
          </w:rPr>
          <w:fldChar w:fldCharType="begin"/>
        </w:r>
        <w:r w:rsidR="004A7795">
          <w:rPr>
            <w:noProof/>
            <w:webHidden/>
          </w:rPr>
          <w:instrText xml:space="preserve"> PAGEREF _Toc511130643 \h </w:instrText>
        </w:r>
        <w:r>
          <w:rPr>
            <w:noProof/>
            <w:webHidden/>
          </w:rPr>
        </w:r>
        <w:r>
          <w:rPr>
            <w:noProof/>
            <w:webHidden/>
          </w:rPr>
          <w:fldChar w:fldCharType="separate"/>
        </w:r>
        <w:r w:rsidR="006E791F">
          <w:rPr>
            <w:noProof/>
            <w:webHidden/>
          </w:rPr>
          <w:t>29</w:t>
        </w:r>
        <w:r>
          <w:rPr>
            <w:noProof/>
            <w:webHidden/>
          </w:rPr>
          <w:fldChar w:fldCharType="end"/>
        </w:r>
      </w:hyperlink>
    </w:p>
    <w:p w:rsidR="004A7795" w:rsidRDefault="00BD636B">
      <w:pPr>
        <w:pStyle w:val="TOC2"/>
        <w:tabs>
          <w:tab w:val="left" w:pos="1100"/>
          <w:tab w:val="right" w:leader="dot" w:pos="9350"/>
        </w:tabs>
        <w:rPr>
          <w:rFonts w:asciiTheme="minorHAnsi" w:eastAsiaTheme="minorEastAsia" w:hAnsiTheme="minorHAnsi" w:cstheme="minorBidi"/>
          <w:noProof/>
          <w:color w:val="auto"/>
        </w:rPr>
      </w:pPr>
      <w:hyperlink w:anchor="_Toc511130644" w:history="1">
        <w:r w:rsidR="004A7795" w:rsidRPr="00654DC1">
          <w:rPr>
            <w:rStyle w:val="Hyperlink"/>
            <w:noProof/>
            <w:w w:val="95"/>
          </w:rPr>
          <w:t>19.12</w:t>
        </w:r>
        <w:r w:rsidR="004A7795">
          <w:rPr>
            <w:rFonts w:asciiTheme="minorHAnsi" w:eastAsiaTheme="minorEastAsia" w:hAnsiTheme="minorHAnsi" w:cstheme="minorBidi"/>
            <w:noProof/>
            <w:color w:val="auto"/>
          </w:rPr>
          <w:tab/>
        </w:r>
        <w:r w:rsidR="004A7795" w:rsidRPr="00654DC1">
          <w:rPr>
            <w:rStyle w:val="Hyperlink"/>
            <w:noProof/>
            <w:w w:val="95"/>
          </w:rPr>
          <w:t>Submission of Proposal</w:t>
        </w:r>
        <w:r w:rsidR="004A7795">
          <w:rPr>
            <w:noProof/>
            <w:webHidden/>
          </w:rPr>
          <w:tab/>
        </w:r>
        <w:r>
          <w:rPr>
            <w:noProof/>
            <w:webHidden/>
          </w:rPr>
          <w:fldChar w:fldCharType="begin"/>
        </w:r>
        <w:r w:rsidR="004A7795">
          <w:rPr>
            <w:noProof/>
            <w:webHidden/>
          </w:rPr>
          <w:instrText xml:space="preserve"> PAGEREF _Toc511130644 \h </w:instrText>
        </w:r>
        <w:r>
          <w:rPr>
            <w:noProof/>
            <w:webHidden/>
          </w:rPr>
        </w:r>
        <w:r>
          <w:rPr>
            <w:noProof/>
            <w:webHidden/>
          </w:rPr>
          <w:fldChar w:fldCharType="separate"/>
        </w:r>
        <w:r w:rsidR="006E791F">
          <w:rPr>
            <w:noProof/>
            <w:webHidden/>
          </w:rPr>
          <w:t>30</w:t>
        </w:r>
        <w:r>
          <w:rPr>
            <w:noProof/>
            <w:webHidden/>
          </w:rPr>
          <w:fldChar w:fldCharType="end"/>
        </w:r>
      </w:hyperlink>
    </w:p>
    <w:p w:rsidR="004A7795" w:rsidRDefault="00BD636B">
      <w:pPr>
        <w:pStyle w:val="TOC2"/>
        <w:tabs>
          <w:tab w:val="left" w:pos="1100"/>
          <w:tab w:val="right" w:leader="dot" w:pos="9350"/>
        </w:tabs>
        <w:rPr>
          <w:rFonts w:asciiTheme="minorHAnsi" w:eastAsiaTheme="minorEastAsia" w:hAnsiTheme="minorHAnsi" w:cstheme="minorBidi"/>
          <w:noProof/>
          <w:color w:val="auto"/>
        </w:rPr>
      </w:pPr>
      <w:hyperlink w:anchor="_Toc511130645" w:history="1">
        <w:r w:rsidR="004A7795" w:rsidRPr="00654DC1">
          <w:rPr>
            <w:rStyle w:val="Hyperlink"/>
            <w:noProof/>
          </w:rPr>
          <w:t>19.13</w:t>
        </w:r>
        <w:r w:rsidR="004A7795">
          <w:rPr>
            <w:rFonts w:asciiTheme="minorHAnsi" w:eastAsiaTheme="minorEastAsia" w:hAnsiTheme="minorHAnsi" w:cstheme="minorBidi"/>
            <w:noProof/>
            <w:color w:val="auto"/>
          </w:rPr>
          <w:tab/>
        </w:r>
        <w:r w:rsidR="004A7795" w:rsidRPr="00654DC1">
          <w:rPr>
            <w:rStyle w:val="Hyperlink"/>
            <w:noProof/>
          </w:rPr>
          <w:t>Mode of Delivery and Address</w:t>
        </w:r>
        <w:r w:rsidR="004A7795">
          <w:rPr>
            <w:noProof/>
            <w:webHidden/>
          </w:rPr>
          <w:tab/>
        </w:r>
        <w:r>
          <w:rPr>
            <w:noProof/>
            <w:webHidden/>
          </w:rPr>
          <w:fldChar w:fldCharType="begin"/>
        </w:r>
        <w:r w:rsidR="004A7795">
          <w:rPr>
            <w:noProof/>
            <w:webHidden/>
          </w:rPr>
          <w:instrText xml:space="preserve"> PAGEREF _Toc511130645 \h </w:instrText>
        </w:r>
        <w:r>
          <w:rPr>
            <w:noProof/>
            <w:webHidden/>
          </w:rPr>
        </w:r>
        <w:r>
          <w:rPr>
            <w:noProof/>
            <w:webHidden/>
          </w:rPr>
          <w:fldChar w:fldCharType="separate"/>
        </w:r>
        <w:r w:rsidR="006E791F">
          <w:rPr>
            <w:noProof/>
            <w:webHidden/>
          </w:rPr>
          <w:t>30</w:t>
        </w:r>
        <w:r>
          <w:rPr>
            <w:noProof/>
            <w:webHidden/>
          </w:rPr>
          <w:fldChar w:fldCharType="end"/>
        </w:r>
      </w:hyperlink>
    </w:p>
    <w:p w:rsidR="002933EC" w:rsidRPr="00293754" w:rsidRDefault="00BD636B" w:rsidP="00FE6E41">
      <w:pPr>
        <w:rPr>
          <w:b/>
          <w:sz w:val="26"/>
        </w:rPr>
      </w:pPr>
      <w:r>
        <w:rPr>
          <w:b/>
          <w:sz w:val="26"/>
        </w:rPr>
        <w:fldChar w:fldCharType="end"/>
      </w:r>
    </w:p>
    <w:p w:rsidR="003E13CE" w:rsidRDefault="003E13CE">
      <w:pPr>
        <w:spacing w:after="160" w:line="259" w:lineRule="auto"/>
        <w:ind w:left="0" w:right="0" w:firstLine="0"/>
        <w:jc w:val="left"/>
        <w:rPr>
          <w:b/>
          <w:sz w:val="26"/>
        </w:rPr>
      </w:pPr>
      <w:r>
        <w:rPr>
          <w:b/>
          <w:sz w:val="26"/>
        </w:rPr>
        <w:br w:type="page"/>
      </w:r>
    </w:p>
    <w:p w:rsidR="00D53168" w:rsidRPr="003E13CE" w:rsidRDefault="00FE6E41" w:rsidP="003E13CE">
      <w:pPr>
        <w:pStyle w:val="Heading1"/>
      </w:pPr>
      <w:bookmarkStart w:id="0" w:name="_Toc511130576"/>
      <w:r w:rsidRPr="003E13CE">
        <w:lastRenderedPageBreak/>
        <w:t xml:space="preserve">Introduction of </w:t>
      </w:r>
      <w:r w:rsidR="00D53168" w:rsidRPr="003E13CE">
        <w:t>PASTIC</w:t>
      </w:r>
      <w:bookmarkEnd w:id="0"/>
    </w:p>
    <w:p w:rsidR="00D53168" w:rsidRPr="00293754" w:rsidRDefault="00D53168" w:rsidP="003E13CE">
      <w:r w:rsidRPr="00293754">
        <w:t>Pakistan Scientific and Technological Information Center (PASTIC) is the premier organization for dissemination of Scientific and Technological Information to the Scientists, Researchers, Engineers, Entrepreneurs, Industry and Citizens of Pakistan. PASTIC Natio</w:t>
      </w:r>
      <w:r w:rsidR="006626C3">
        <w:t>nal Center is located in Quaid-i</w:t>
      </w:r>
      <w:r w:rsidRPr="00293754">
        <w:t>-Azam University Campus in Islamabad. It has six Sub Centers throughout Pakistan including Karachi, Lahore, Peshawar, Quetta, Faisalabad and Muzaffarabad. PASTIC's services include Bibliographic Service, Document Supply Service, Abstracting and Indexing Service, National Science Reference Library, Reprographic Services, and Technology Information Services. PASTIC works under Pakistan Science Foundation which is the public organization for the promotion of Scientific Activities across Pakistan.</w:t>
      </w:r>
    </w:p>
    <w:p w:rsidR="002933EC" w:rsidRPr="00293754" w:rsidRDefault="002933EC" w:rsidP="003E13CE">
      <w:pPr>
        <w:pStyle w:val="Heading1"/>
      </w:pPr>
      <w:bookmarkStart w:id="1" w:name="_Toc511130577"/>
      <w:r w:rsidRPr="00293754">
        <w:t>Scope of Work</w:t>
      </w:r>
      <w:bookmarkEnd w:id="1"/>
    </w:p>
    <w:p w:rsidR="002933EC" w:rsidRPr="00293754" w:rsidRDefault="002933EC" w:rsidP="003E13CE">
      <w:r w:rsidRPr="00293754">
        <w:t>Modernization of PASTIC National Science Reference Library for Effective Resource Sharing among S&amp;T Libraries in Pakistan</w:t>
      </w:r>
    </w:p>
    <w:p w:rsidR="00111E47" w:rsidRPr="00111E47" w:rsidRDefault="00111E47" w:rsidP="00680544">
      <w:pPr>
        <w:pStyle w:val="ListParagraph"/>
        <w:numPr>
          <w:ilvl w:val="0"/>
          <w:numId w:val="6"/>
        </w:numPr>
        <w:ind w:hanging="540"/>
      </w:pPr>
      <w:r w:rsidRPr="00111E47">
        <w:t>Creation of digital repository of indigenous literature.</w:t>
      </w:r>
    </w:p>
    <w:p w:rsidR="00111E47" w:rsidRPr="00111E47" w:rsidRDefault="00111E47" w:rsidP="00680544">
      <w:pPr>
        <w:pStyle w:val="ListParagraph"/>
        <w:numPr>
          <w:ilvl w:val="0"/>
          <w:numId w:val="6"/>
        </w:numPr>
        <w:ind w:hanging="540"/>
      </w:pPr>
      <w:r w:rsidRPr="00111E47">
        <w:t>Creation of Union Online Public Access Catalogue (Union OPAC) for books and monographs of literature.</w:t>
      </w:r>
    </w:p>
    <w:p w:rsidR="00111E47" w:rsidRDefault="00111E47" w:rsidP="00680544">
      <w:pPr>
        <w:pStyle w:val="ListParagraph"/>
        <w:numPr>
          <w:ilvl w:val="0"/>
          <w:numId w:val="6"/>
        </w:numPr>
        <w:ind w:hanging="540"/>
      </w:pPr>
      <w:r w:rsidRPr="00111E47">
        <w:t>Generation of union list of International scientific research databases subscribed by S&amp;T and R&amp;D organizations of Pakistan.</w:t>
      </w:r>
    </w:p>
    <w:p w:rsidR="009821D3" w:rsidRPr="00111E47" w:rsidRDefault="00362196" w:rsidP="009821D3">
      <w:pPr>
        <w:pStyle w:val="ListParagraph"/>
        <w:numPr>
          <w:ilvl w:val="0"/>
          <w:numId w:val="6"/>
        </w:numPr>
        <w:ind w:hanging="540"/>
      </w:pPr>
      <w:r>
        <w:t>Development or C</w:t>
      </w:r>
      <w:r w:rsidR="009821D3">
        <w:t xml:space="preserve">ustomization Open Source </w:t>
      </w:r>
      <w:r w:rsidR="009821D3" w:rsidRPr="00BB4A00">
        <w:t>Library Management System</w:t>
      </w:r>
    </w:p>
    <w:p w:rsidR="002933EC" w:rsidRPr="00293754" w:rsidRDefault="00D53168" w:rsidP="003E13CE">
      <w:pPr>
        <w:pStyle w:val="Heading1"/>
      </w:pPr>
      <w:bookmarkStart w:id="2" w:name="_Toc511130578"/>
      <w:r w:rsidRPr="00293754">
        <w:t>Technical Requirements</w:t>
      </w:r>
      <w:bookmarkEnd w:id="2"/>
    </w:p>
    <w:p w:rsidR="002933EC" w:rsidRPr="00293754" w:rsidRDefault="002933EC" w:rsidP="003E13CE">
      <w:r w:rsidRPr="00293754">
        <w:t>Solution should cover end-to-end architecture including but not limited to components:</w:t>
      </w:r>
    </w:p>
    <w:p w:rsidR="00042DF1" w:rsidRPr="00042DF1" w:rsidRDefault="00042DF1" w:rsidP="00680544">
      <w:pPr>
        <w:pStyle w:val="ListParagraph"/>
        <w:numPr>
          <w:ilvl w:val="0"/>
          <w:numId w:val="4"/>
        </w:numPr>
        <w:ind w:hanging="540"/>
      </w:pPr>
      <w:r w:rsidRPr="00293754">
        <w:t xml:space="preserve">Deploy, integrate end-to-end </w:t>
      </w:r>
      <w:r>
        <w:t>software solution based on c</w:t>
      </w:r>
      <w:r w:rsidRPr="00293754">
        <w:t>loud architecture including all required infrastructure components.</w:t>
      </w:r>
    </w:p>
    <w:p w:rsidR="002933EC" w:rsidRPr="00293754" w:rsidRDefault="00042DF1" w:rsidP="00680544">
      <w:pPr>
        <w:pStyle w:val="ListParagraph"/>
        <w:numPr>
          <w:ilvl w:val="0"/>
          <w:numId w:val="4"/>
        </w:numPr>
        <w:ind w:hanging="540"/>
      </w:pPr>
      <w:r w:rsidRPr="00293754">
        <w:t xml:space="preserve">Cloud Management Platform </w:t>
      </w:r>
      <w:r w:rsidR="002933EC" w:rsidRPr="00293754">
        <w:t>(</w:t>
      </w:r>
      <w:r w:rsidRPr="00293754">
        <w:t>CMP</w:t>
      </w:r>
      <w:r w:rsidR="002933EC" w:rsidRPr="00293754">
        <w:t xml:space="preserve">) </w:t>
      </w:r>
      <w:r w:rsidR="00114083">
        <w:t xml:space="preserve">based </w:t>
      </w:r>
      <w:r w:rsidR="002933EC" w:rsidRPr="00293754">
        <w:t>software</w:t>
      </w:r>
    </w:p>
    <w:p w:rsidR="002933EC" w:rsidRPr="00293754" w:rsidRDefault="002933EC" w:rsidP="00680544">
      <w:pPr>
        <w:pStyle w:val="ListParagraph"/>
        <w:numPr>
          <w:ilvl w:val="0"/>
          <w:numId w:val="4"/>
        </w:numPr>
        <w:ind w:hanging="540"/>
      </w:pPr>
      <w:r w:rsidRPr="00293754">
        <w:t xml:space="preserve">Infrastructure including (Compute Instance, Storage, Backup, Network and Security etc.) </w:t>
      </w:r>
    </w:p>
    <w:p w:rsidR="002933EC" w:rsidRPr="00293754" w:rsidRDefault="002933EC" w:rsidP="00863C3D">
      <w:pPr>
        <w:pStyle w:val="ListParagraph"/>
        <w:numPr>
          <w:ilvl w:val="0"/>
          <w:numId w:val="4"/>
        </w:numPr>
        <w:ind w:hanging="540"/>
      </w:pPr>
      <w:r w:rsidRPr="00293754">
        <w:t xml:space="preserve">Highly redundant architecture </w:t>
      </w:r>
      <w:r w:rsidRPr="0052587F">
        <w:rPr>
          <w:color w:val="auto"/>
        </w:rPr>
        <w:t>with active Datacenter</w:t>
      </w:r>
      <w:r w:rsidRPr="00293754">
        <w:t xml:space="preserve"> based on two (2) geo locations </w:t>
      </w:r>
    </w:p>
    <w:p w:rsidR="002933EC" w:rsidRDefault="002933EC" w:rsidP="00680544">
      <w:pPr>
        <w:pStyle w:val="ListParagraph"/>
        <w:numPr>
          <w:ilvl w:val="0"/>
          <w:numId w:val="4"/>
        </w:numPr>
        <w:ind w:hanging="540"/>
      </w:pPr>
      <w:r w:rsidRPr="00293754">
        <w:t>Maintenance Services/Infrastructure Operations</w:t>
      </w:r>
      <w:r w:rsidR="00042DF1">
        <w:t>.</w:t>
      </w:r>
    </w:p>
    <w:p w:rsidR="00042DF1" w:rsidRPr="00293754" w:rsidRDefault="00042DF1" w:rsidP="00680544">
      <w:pPr>
        <w:pStyle w:val="ListParagraph"/>
        <w:numPr>
          <w:ilvl w:val="0"/>
          <w:numId w:val="4"/>
        </w:numPr>
        <w:ind w:hanging="540"/>
      </w:pPr>
      <w:r w:rsidRPr="00293754">
        <w:t>Vendor needs to provide similar infrastructure architecture at both sites.</w:t>
      </w:r>
    </w:p>
    <w:p w:rsidR="00042DF1" w:rsidRPr="00293754" w:rsidRDefault="00042DF1" w:rsidP="00680544">
      <w:pPr>
        <w:pStyle w:val="ListParagraph"/>
        <w:numPr>
          <w:ilvl w:val="0"/>
          <w:numId w:val="4"/>
        </w:numPr>
        <w:ind w:hanging="540"/>
      </w:pPr>
      <w:r w:rsidRPr="00293754">
        <w:t>Vendor should manage end-to-end CMP &amp; Infrastructure Operations</w:t>
      </w:r>
      <w:r>
        <w:t>; need based minor development</w:t>
      </w:r>
      <w:r w:rsidRPr="00293754">
        <w:t xml:space="preserve"> and Maintenance after Go-Live for the agreed period of contract.  </w:t>
      </w:r>
    </w:p>
    <w:p w:rsidR="00042DF1" w:rsidRPr="00293754" w:rsidRDefault="00042DF1" w:rsidP="00680544">
      <w:pPr>
        <w:pStyle w:val="ListParagraph"/>
        <w:numPr>
          <w:ilvl w:val="0"/>
          <w:numId w:val="4"/>
        </w:numPr>
        <w:ind w:hanging="540"/>
      </w:pPr>
      <w:r w:rsidRPr="00293754">
        <w:t>Vendor to ensure the security of cloud platform</w:t>
      </w:r>
    </w:p>
    <w:p w:rsidR="00042DF1" w:rsidRPr="00293754" w:rsidRDefault="00042DF1" w:rsidP="00680544">
      <w:pPr>
        <w:pStyle w:val="ListParagraph"/>
        <w:numPr>
          <w:ilvl w:val="0"/>
          <w:numId w:val="4"/>
        </w:numPr>
        <w:ind w:hanging="540"/>
      </w:pPr>
      <w:r w:rsidRPr="00293754">
        <w:t>Vendor to ensure that the infrastructure shall comply with latest technologies</w:t>
      </w:r>
      <w:r>
        <w:t>/upgrades</w:t>
      </w:r>
      <w:r w:rsidRPr="00293754">
        <w:t xml:space="preserve"> throughout the period of contract</w:t>
      </w:r>
      <w:r>
        <w:t>.</w:t>
      </w:r>
    </w:p>
    <w:p w:rsidR="00D53168" w:rsidRPr="00293754" w:rsidRDefault="002933EC" w:rsidP="003E13CE">
      <w:bookmarkStart w:id="3" w:name="OLE_LINK4"/>
      <w:bookmarkStart w:id="4" w:name="OLE_LINK5"/>
      <w:r w:rsidRPr="00293754">
        <w:rPr>
          <w:b/>
        </w:rPr>
        <w:t>Note:</w:t>
      </w:r>
      <w:r w:rsidRPr="00293754">
        <w:t xml:space="preserve"> Vendor should propose best cloud architecture with 99.99% availability for infrastructure and disaster recovery enable solution to provide uninterrupted business services to IAAS customers</w:t>
      </w:r>
      <w:bookmarkStart w:id="5" w:name="_Toc494804002"/>
      <w:bookmarkEnd w:id="3"/>
      <w:bookmarkEnd w:id="4"/>
      <w:r w:rsidR="006E2F17">
        <w:t>.</w:t>
      </w:r>
    </w:p>
    <w:p w:rsidR="00D53168" w:rsidRPr="00293754" w:rsidRDefault="00D53168" w:rsidP="00FE6E41">
      <w:pPr>
        <w:rPr>
          <w:sz w:val="28"/>
          <w:szCs w:val="24"/>
        </w:rPr>
      </w:pPr>
    </w:p>
    <w:p w:rsidR="002933EC" w:rsidRPr="00293754" w:rsidRDefault="002933EC" w:rsidP="003E13CE">
      <w:pPr>
        <w:pStyle w:val="Heading1"/>
      </w:pPr>
      <w:bookmarkStart w:id="6" w:name="_Toc494804003"/>
      <w:bookmarkStart w:id="7" w:name="_Toc511130579"/>
      <w:bookmarkStart w:id="8" w:name="OLE_LINK13"/>
      <w:bookmarkEnd w:id="5"/>
      <w:r w:rsidRPr="00293754">
        <w:t>Solution Requirements:</w:t>
      </w:r>
      <w:bookmarkEnd w:id="6"/>
      <w:bookmarkEnd w:id="7"/>
    </w:p>
    <w:p w:rsidR="002933EC" w:rsidRPr="00293754" w:rsidRDefault="002933EC" w:rsidP="00680544">
      <w:pPr>
        <w:pStyle w:val="ListParagraph"/>
        <w:numPr>
          <w:ilvl w:val="0"/>
          <w:numId w:val="5"/>
        </w:numPr>
        <w:ind w:hanging="540"/>
      </w:pPr>
      <w:r w:rsidRPr="00293754">
        <w:t xml:space="preserve">Proposed </w:t>
      </w:r>
      <w:r w:rsidR="00114083">
        <w:t xml:space="preserve">software solutions should support web platform with support for </w:t>
      </w:r>
      <w:r w:rsidRPr="00293754">
        <w:t>cross</w:t>
      </w:r>
      <w:r w:rsidR="00114083">
        <w:t>-</w:t>
      </w:r>
      <w:r w:rsidRPr="00293754">
        <w:t xml:space="preserve"> platform technolog</w:t>
      </w:r>
      <w:r w:rsidR="00E46762">
        <w:t>ies across all solution domains like RFID integration.</w:t>
      </w:r>
    </w:p>
    <w:p w:rsidR="002933EC" w:rsidRPr="00293754" w:rsidRDefault="002933EC" w:rsidP="00680544">
      <w:pPr>
        <w:pStyle w:val="ListParagraph"/>
        <w:numPr>
          <w:ilvl w:val="0"/>
          <w:numId w:val="5"/>
        </w:numPr>
        <w:ind w:hanging="540"/>
      </w:pPr>
      <w:r w:rsidRPr="00293754">
        <w:t>All Infrastructure cloud should be with component level high availability, with reduced foot print.</w:t>
      </w:r>
    </w:p>
    <w:p w:rsidR="002933EC" w:rsidRPr="00293754" w:rsidRDefault="002933EC" w:rsidP="00680544">
      <w:pPr>
        <w:pStyle w:val="ListParagraph"/>
        <w:numPr>
          <w:ilvl w:val="0"/>
          <w:numId w:val="5"/>
        </w:numPr>
        <w:ind w:hanging="540"/>
      </w:pPr>
      <w:r w:rsidRPr="00293754">
        <w:t>Assurance of compatibility for different components in terms of integration with orchestration layer.</w:t>
      </w:r>
    </w:p>
    <w:p w:rsidR="002933EC" w:rsidRPr="003E13CE" w:rsidRDefault="002933EC" w:rsidP="00680544">
      <w:pPr>
        <w:pStyle w:val="ListParagraph"/>
        <w:numPr>
          <w:ilvl w:val="0"/>
          <w:numId w:val="5"/>
        </w:numPr>
        <w:ind w:hanging="540"/>
        <w:rPr>
          <w:b/>
          <w:bCs/>
        </w:rPr>
      </w:pPr>
      <w:r w:rsidRPr="00293754">
        <w:t>Vendor must provide Low level designs for architecture, implementation, integrations, security, logical data flow between components vetted by principal</w:t>
      </w:r>
    </w:p>
    <w:p w:rsidR="002933EC" w:rsidRPr="003E13CE" w:rsidRDefault="002933EC" w:rsidP="00680544">
      <w:pPr>
        <w:pStyle w:val="ListParagraph"/>
        <w:numPr>
          <w:ilvl w:val="0"/>
          <w:numId w:val="5"/>
        </w:numPr>
        <w:ind w:hanging="540"/>
        <w:rPr>
          <w:b/>
          <w:bCs/>
        </w:rPr>
      </w:pPr>
      <w:r w:rsidRPr="00293754">
        <w:t>Vendor must provide component level private networking which must reside in different security zones as of public.</w:t>
      </w:r>
    </w:p>
    <w:p w:rsidR="002933EC" w:rsidRPr="00293754" w:rsidRDefault="002933EC" w:rsidP="00680544">
      <w:pPr>
        <w:pStyle w:val="ListParagraph"/>
        <w:numPr>
          <w:ilvl w:val="0"/>
          <w:numId w:val="5"/>
        </w:numPr>
        <w:ind w:hanging="540"/>
      </w:pPr>
      <w:r w:rsidRPr="00293754">
        <w:t xml:space="preserve">Proposed solution should have a documented support structure with </w:t>
      </w:r>
      <w:r w:rsidR="009777AB" w:rsidRPr="009777AB">
        <w:t>service level agreement (</w:t>
      </w:r>
      <w:r w:rsidR="009777AB" w:rsidRPr="00293754">
        <w:t>SLA</w:t>
      </w:r>
      <w:r w:rsidR="009777AB">
        <w:t>)</w:t>
      </w:r>
      <w:r w:rsidRPr="00293754">
        <w:t xml:space="preserve"> based support.</w:t>
      </w:r>
    </w:p>
    <w:p w:rsidR="002933EC" w:rsidRPr="003E13CE" w:rsidRDefault="002933EC" w:rsidP="00680544">
      <w:pPr>
        <w:pStyle w:val="ListParagraph"/>
        <w:numPr>
          <w:ilvl w:val="0"/>
          <w:numId w:val="5"/>
        </w:numPr>
        <w:ind w:hanging="540"/>
        <w:rPr>
          <w:b/>
          <w:bCs/>
        </w:rPr>
      </w:pPr>
      <w:r w:rsidRPr="00293754">
        <w:t>Vendor must propose and deliver high availability scenarios.</w:t>
      </w:r>
    </w:p>
    <w:p w:rsidR="002933EC" w:rsidRPr="003E13CE" w:rsidRDefault="002933EC" w:rsidP="00680544">
      <w:pPr>
        <w:pStyle w:val="ListParagraph"/>
        <w:numPr>
          <w:ilvl w:val="0"/>
          <w:numId w:val="5"/>
        </w:numPr>
        <w:ind w:hanging="540"/>
        <w:rPr>
          <w:b/>
          <w:bCs/>
        </w:rPr>
      </w:pPr>
      <w:r w:rsidRPr="00293754">
        <w:t>Proposed solution should have well designed architecture for multi-tenancy, scalability and elasticity for all solution components i.e. compute, network, storage, security etc.</w:t>
      </w:r>
    </w:p>
    <w:p w:rsidR="006A6501" w:rsidRDefault="002933EC" w:rsidP="00680544">
      <w:pPr>
        <w:pStyle w:val="ListParagraph"/>
        <w:numPr>
          <w:ilvl w:val="0"/>
          <w:numId w:val="5"/>
        </w:numPr>
        <w:ind w:hanging="540"/>
      </w:pPr>
      <w:r w:rsidRPr="00AD196B">
        <w:t xml:space="preserve">A complete backup solution is to be proposed with respect to the </w:t>
      </w:r>
      <w:r w:rsidR="00E82E96" w:rsidRPr="00AD196B">
        <w:t>Infrastructure as a service (</w:t>
      </w:r>
      <w:r w:rsidRPr="00AD196B">
        <w:t>IAAS</w:t>
      </w:r>
      <w:r w:rsidR="00E82E96" w:rsidRPr="00AD196B">
        <w:t>)</w:t>
      </w:r>
      <w:r w:rsidRPr="00AD196B">
        <w:t xml:space="preserve"> solution provided</w:t>
      </w:r>
      <w:r w:rsidRPr="00293754">
        <w:t>.</w:t>
      </w:r>
    </w:p>
    <w:p w:rsidR="002933EC" w:rsidRPr="006A6501" w:rsidRDefault="002933EC" w:rsidP="00680544">
      <w:pPr>
        <w:pStyle w:val="ListParagraph"/>
        <w:numPr>
          <w:ilvl w:val="0"/>
          <w:numId w:val="5"/>
        </w:numPr>
        <w:ind w:left="630" w:hanging="540"/>
      </w:pPr>
      <w:r w:rsidRPr="00293754">
        <w:t>Fully redundant solution at each level in order to support 24x7x365 operations</w:t>
      </w:r>
    </w:p>
    <w:p w:rsidR="002933EC" w:rsidRPr="003E13CE" w:rsidRDefault="002933EC" w:rsidP="00680544">
      <w:pPr>
        <w:pStyle w:val="ListParagraph"/>
        <w:numPr>
          <w:ilvl w:val="0"/>
          <w:numId w:val="5"/>
        </w:numPr>
        <w:ind w:left="630" w:hanging="540"/>
        <w:rPr>
          <w:b/>
          <w:bCs/>
        </w:rPr>
      </w:pPr>
      <w:r w:rsidRPr="00293754">
        <w:t>Vendor must provide security of cloud environment (including but not limited to) network stack, web servers, database servers, load balancers, software &amp; Operating system.</w:t>
      </w:r>
    </w:p>
    <w:p w:rsidR="002933EC" w:rsidRPr="003E13CE" w:rsidRDefault="002933EC" w:rsidP="00680544">
      <w:pPr>
        <w:pStyle w:val="ListParagraph"/>
        <w:numPr>
          <w:ilvl w:val="0"/>
          <w:numId w:val="5"/>
        </w:numPr>
        <w:ind w:left="630" w:hanging="540"/>
        <w:rPr>
          <w:b/>
          <w:bCs/>
        </w:rPr>
      </w:pPr>
      <w:r w:rsidRPr="00293754">
        <w:t>Solution should have strong support for application level virtualization and integration among different instances of application.</w:t>
      </w:r>
    </w:p>
    <w:p w:rsidR="002933EC" w:rsidRPr="003E13CE" w:rsidRDefault="002933EC" w:rsidP="00680544">
      <w:pPr>
        <w:pStyle w:val="ListParagraph"/>
        <w:numPr>
          <w:ilvl w:val="0"/>
          <w:numId w:val="5"/>
        </w:numPr>
        <w:ind w:left="630" w:hanging="540"/>
        <w:rPr>
          <w:b/>
          <w:bCs/>
        </w:rPr>
      </w:pPr>
      <w:r w:rsidRPr="00293754">
        <w:t>Vendor will provide complete redundancy and uptime plan including but not limited to load balancers, multi-tier web servers, clustered database and should justify the proposed solution in terms of redundancy and availability.</w:t>
      </w:r>
    </w:p>
    <w:p w:rsidR="00D53168" w:rsidRPr="003E13CE" w:rsidRDefault="002933EC" w:rsidP="00680544">
      <w:pPr>
        <w:pStyle w:val="ListParagraph"/>
        <w:numPr>
          <w:ilvl w:val="0"/>
          <w:numId w:val="5"/>
        </w:numPr>
        <w:ind w:left="630" w:hanging="540"/>
        <w:rPr>
          <w:b/>
          <w:bCs/>
        </w:rPr>
      </w:pPr>
      <w:r w:rsidRPr="00293754">
        <w:t xml:space="preserve">Offered Solution must cover end to end integration of different component with local and remote </w:t>
      </w:r>
      <w:r w:rsidR="009F6C59" w:rsidRPr="009F6C59">
        <w:t>application program interface</w:t>
      </w:r>
      <w:r w:rsidR="009F6C59">
        <w:t>(</w:t>
      </w:r>
      <w:r w:rsidRPr="00293754">
        <w:t>APIs</w:t>
      </w:r>
      <w:r w:rsidR="009F6C59">
        <w:t>)</w:t>
      </w:r>
      <w:r w:rsidRPr="00293754">
        <w:t>.</w:t>
      </w:r>
      <w:bookmarkStart w:id="9" w:name="_Toc494804004"/>
      <w:bookmarkEnd w:id="8"/>
    </w:p>
    <w:p w:rsidR="006A6501" w:rsidRDefault="00114083" w:rsidP="00680544">
      <w:pPr>
        <w:pStyle w:val="ListParagraph"/>
        <w:numPr>
          <w:ilvl w:val="0"/>
          <w:numId w:val="5"/>
        </w:numPr>
        <w:ind w:left="630" w:hanging="540"/>
      </w:pPr>
      <w:r w:rsidRPr="00114083">
        <w:t>All sof</w:t>
      </w:r>
      <w:r>
        <w:t>tware development has to follow industry recommended Agile practices. Vendor must have</w:t>
      </w:r>
      <w:r w:rsidR="0013469B">
        <w:t xml:space="preserve"> prior expertise and experience in executing projects based on these practices. </w:t>
      </w:r>
    </w:p>
    <w:p w:rsidR="0013469B" w:rsidRPr="00114083" w:rsidRDefault="0013469B" w:rsidP="00680544">
      <w:pPr>
        <w:pStyle w:val="ListParagraph"/>
        <w:numPr>
          <w:ilvl w:val="0"/>
          <w:numId w:val="5"/>
        </w:numPr>
        <w:ind w:left="630" w:hanging="540"/>
      </w:pPr>
      <w:r>
        <w:t xml:space="preserve">Vendor will be responsible for releasing shippable and testable product slice at the end of each sprint cycle. </w:t>
      </w:r>
    </w:p>
    <w:p w:rsidR="002933EC" w:rsidRPr="00293754" w:rsidRDefault="002933EC" w:rsidP="003E13CE">
      <w:pPr>
        <w:pStyle w:val="Heading1"/>
      </w:pPr>
      <w:bookmarkStart w:id="10" w:name="_Toc511130580"/>
      <w:r w:rsidRPr="00293754">
        <w:t>General Requirements:</w:t>
      </w:r>
      <w:bookmarkEnd w:id="9"/>
      <w:bookmarkEnd w:id="10"/>
    </w:p>
    <w:p w:rsidR="002933EC" w:rsidRPr="00293754" w:rsidRDefault="002933EC" w:rsidP="006A6501">
      <w:r w:rsidRPr="00293754">
        <w:t xml:space="preserve">The vendor should ensure completion of project within </w:t>
      </w:r>
      <w:r w:rsidR="00C10C01">
        <w:t>90</w:t>
      </w:r>
      <w:r w:rsidRPr="009A7369">
        <w:t>days</w:t>
      </w:r>
      <w:r w:rsidRPr="00293754">
        <w:t>.</w:t>
      </w:r>
    </w:p>
    <w:p w:rsidR="002933EC" w:rsidRPr="00293754" w:rsidRDefault="002933EC" w:rsidP="00680544">
      <w:pPr>
        <w:pStyle w:val="ListParagraph"/>
        <w:numPr>
          <w:ilvl w:val="0"/>
          <w:numId w:val="7"/>
        </w:numPr>
        <w:ind w:hanging="630"/>
      </w:pPr>
      <w:r w:rsidRPr="00293754">
        <w:t xml:space="preserve">The vendor should provide the </w:t>
      </w:r>
      <w:r w:rsidRPr="006A6501">
        <w:t>EOX</w:t>
      </w:r>
      <w:r w:rsidRPr="00293754">
        <w:t xml:space="preserve"> and roadmap of all products proposed clearly as an appendix to the technical proposal.</w:t>
      </w:r>
    </w:p>
    <w:p w:rsidR="002933EC" w:rsidRPr="00293754" w:rsidRDefault="002933EC" w:rsidP="00680544">
      <w:pPr>
        <w:pStyle w:val="ListParagraph"/>
        <w:numPr>
          <w:ilvl w:val="0"/>
          <w:numId w:val="7"/>
        </w:numPr>
        <w:ind w:hanging="630"/>
      </w:pPr>
      <w:r w:rsidRPr="00293754">
        <w:t>The Cloud structure/Compute BOQ to be provided by Vendor will be for 2 years.</w:t>
      </w:r>
    </w:p>
    <w:p w:rsidR="002933EC" w:rsidRPr="00293754" w:rsidRDefault="002933EC" w:rsidP="00680544">
      <w:pPr>
        <w:pStyle w:val="ListParagraph"/>
        <w:numPr>
          <w:ilvl w:val="0"/>
          <w:numId w:val="7"/>
        </w:numPr>
        <w:ind w:hanging="630"/>
      </w:pPr>
      <w:r w:rsidRPr="00293754">
        <w:lastRenderedPageBreak/>
        <w:t>The Vendor will undertake the project on a turn-key basis and will be responsible for the end-to-end scope of the project.</w:t>
      </w:r>
    </w:p>
    <w:p w:rsidR="002933EC" w:rsidRPr="00293754" w:rsidRDefault="002933EC" w:rsidP="00680544">
      <w:pPr>
        <w:pStyle w:val="ListParagraph"/>
        <w:numPr>
          <w:ilvl w:val="0"/>
          <w:numId w:val="7"/>
        </w:numPr>
        <w:ind w:hanging="630"/>
      </w:pPr>
      <w:r w:rsidRPr="00293754">
        <w:t>First 2 years, support will be considered as managed services yearly contract will be revised after first 2 years.</w:t>
      </w:r>
    </w:p>
    <w:p w:rsidR="002933EC" w:rsidRPr="00293754" w:rsidRDefault="002933EC" w:rsidP="00680544">
      <w:pPr>
        <w:pStyle w:val="ListParagraph"/>
        <w:numPr>
          <w:ilvl w:val="0"/>
          <w:numId w:val="7"/>
        </w:numPr>
        <w:ind w:hanging="630"/>
      </w:pPr>
      <w:r w:rsidRPr="00293754">
        <w:t>The vendor will provide all relevant technical consultancy services (e.g. Integrations, orchestration, automation and management layer etc.) for successful deployment.</w:t>
      </w:r>
    </w:p>
    <w:p w:rsidR="002933EC" w:rsidRPr="00293754" w:rsidRDefault="002933EC" w:rsidP="00680544">
      <w:pPr>
        <w:pStyle w:val="ListParagraph"/>
        <w:numPr>
          <w:ilvl w:val="0"/>
          <w:numId w:val="7"/>
        </w:numPr>
        <w:ind w:hanging="630"/>
      </w:pPr>
      <w:r w:rsidRPr="00293754">
        <w:t>The Vendor shall be responsible for managed services of the platform with resident engineers.</w:t>
      </w:r>
      <w:r w:rsidRPr="006A6501">
        <w:t>No remote access shall be provided to any unauthorized person/place outside Pakistan for any maintenance/repairs/databases/facility</w:t>
      </w:r>
      <w:r w:rsidRPr="00293754">
        <w:t>.</w:t>
      </w:r>
    </w:p>
    <w:p w:rsidR="002933EC" w:rsidRPr="00293754" w:rsidRDefault="002933EC" w:rsidP="00680544">
      <w:pPr>
        <w:pStyle w:val="ListParagraph"/>
        <w:numPr>
          <w:ilvl w:val="0"/>
          <w:numId w:val="7"/>
        </w:numPr>
        <w:ind w:hanging="630"/>
      </w:pPr>
      <w:r w:rsidRPr="00293754">
        <w:t xml:space="preserve">The solution must have 10-15% capacity for immediate expansion at any point in time. </w:t>
      </w:r>
    </w:p>
    <w:p w:rsidR="002933EC" w:rsidRPr="00293754" w:rsidRDefault="002933EC" w:rsidP="00680544">
      <w:pPr>
        <w:pStyle w:val="ListParagraph"/>
        <w:numPr>
          <w:ilvl w:val="0"/>
          <w:numId w:val="7"/>
        </w:numPr>
        <w:ind w:hanging="630"/>
      </w:pPr>
      <w:r w:rsidRPr="00293754">
        <w:t>The Vendor must able to double the platform capacity on 90 days’ notice.</w:t>
      </w:r>
    </w:p>
    <w:p w:rsidR="002933EC" w:rsidRPr="00293754" w:rsidRDefault="002933EC" w:rsidP="00680544">
      <w:pPr>
        <w:pStyle w:val="ListParagraph"/>
        <w:numPr>
          <w:ilvl w:val="0"/>
          <w:numId w:val="7"/>
        </w:numPr>
        <w:ind w:hanging="630"/>
      </w:pPr>
      <w:r w:rsidRPr="00293754">
        <w:t>The solution components must not have hardware interdependency for an upgrade.</w:t>
      </w:r>
    </w:p>
    <w:p w:rsidR="002933EC" w:rsidRPr="00293754" w:rsidRDefault="002933EC" w:rsidP="00680544">
      <w:pPr>
        <w:pStyle w:val="ListParagraph"/>
        <w:numPr>
          <w:ilvl w:val="0"/>
          <w:numId w:val="7"/>
        </w:numPr>
        <w:ind w:hanging="630"/>
      </w:pPr>
      <w:r w:rsidRPr="00293754">
        <w:t>The vendor proposing the Cloud solution must have well established cloud and non-cloud business in Pakistan Enterprise domain including large enterprises, SMEs etc. These enterprises could include Banking and financial institutions, manufacturing, FMCG, Service industry, Pharmaceuticals and Healthcare, Textile, Media &amp; Communication etc.</w:t>
      </w:r>
    </w:p>
    <w:p w:rsidR="002933EC" w:rsidRPr="00293754" w:rsidRDefault="002933EC" w:rsidP="00680544">
      <w:pPr>
        <w:pStyle w:val="ListParagraph"/>
        <w:numPr>
          <w:ilvl w:val="0"/>
          <w:numId w:val="7"/>
        </w:numPr>
        <w:ind w:hanging="630"/>
      </w:pPr>
      <w:r w:rsidRPr="00293754">
        <w:t>In case of disaster, vendor shall be able to re-setup the infrastructure with the same scope.</w:t>
      </w:r>
    </w:p>
    <w:p w:rsidR="002933EC" w:rsidRPr="00293754" w:rsidRDefault="002933EC" w:rsidP="00680544">
      <w:pPr>
        <w:pStyle w:val="ListParagraph"/>
        <w:numPr>
          <w:ilvl w:val="0"/>
          <w:numId w:val="7"/>
        </w:numPr>
        <w:ind w:hanging="630"/>
      </w:pPr>
      <w:r w:rsidRPr="00293754">
        <w:t xml:space="preserve">Vendor will </w:t>
      </w:r>
      <w:r w:rsidR="00564DE2">
        <w:t xml:space="preserve">be responsible the year wise </w:t>
      </w:r>
      <w:r w:rsidRPr="00293754">
        <w:t>back</w:t>
      </w:r>
      <w:r w:rsidR="00564DE2">
        <w:t>up</w:t>
      </w:r>
      <w:r w:rsidRPr="00293754">
        <w:t xml:space="preserve"> plan for infrastructure</w:t>
      </w:r>
    </w:p>
    <w:p w:rsidR="002933EC" w:rsidRPr="00293754" w:rsidRDefault="002933EC" w:rsidP="00680544">
      <w:pPr>
        <w:pStyle w:val="ListParagraph"/>
        <w:numPr>
          <w:ilvl w:val="0"/>
          <w:numId w:val="7"/>
        </w:numPr>
        <w:ind w:hanging="630"/>
      </w:pPr>
      <w:r w:rsidRPr="00293754">
        <w:t>Vendor to ensure the latest update of platform (including but not limited to Compute and software) throughout the tenure of contract.</w:t>
      </w:r>
    </w:p>
    <w:p w:rsidR="002933EC" w:rsidRPr="00293754" w:rsidRDefault="002933EC" w:rsidP="00680544">
      <w:pPr>
        <w:pStyle w:val="ListParagraph"/>
        <w:numPr>
          <w:ilvl w:val="0"/>
          <w:numId w:val="7"/>
        </w:numPr>
        <w:ind w:hanging="630"/>
      </w:pPr>
      <w:r w:rsidRPr="00293754">
        <w:t>Vendor to ensure that the platform and the services must meet all the regulatory and legal requirements that are applied on a service provider</w:t>
      </w:r>
      <w:r w:rsidR="00921791">
        <w:t>.</w:t>
      </w:r>
    </w:p>
    <w:p w:rsidR="002933EC" w:rsidRPr="00293754" w:rsidRDefault="002933EC" w:rsidP="00680544">
      <w:pPr>
        <w:pStyle w:val="ListParagraph"/>
        <w:numPr>
          <w:ilvl w:val="0"/>
          <w:numId w:val="7"/>
        </w:numPr>
        <w:ind w:hanging="630"/>
      </w:pPr>
      <w:r w:rsidRPr="00293754">
        <w:t>Vendor will be required to provide complete source code and documentation for the system</w:t>
      </w:r>
      <w:r w:rsidR="00E858AE">
        <w:t>.</w:t>
      </w:r>
    </w:p>
    <w:p w:rsidR="002933EC" w:rsidRDefault="002933EC" w:rsidP="00680544">
      <w:pPr>
        <w:pStyle w:val="ListParagraph"/>
        <w:numPr>
          <w:ilvl w:val="0"/>
          <w:numId w:val="7"/>
        </w:numPr>
        <w:ind w:hanging="630"/>
      </w:pPr>
      <w:r w:rsidRPr="00293754">
        <w:t>Only properly licensed and legitimized open source and</w:t>
      </w:r>
      <w:r w:rsidR="00042DF1">
        <w:t xml:space="preserve"> with</w:t>
      </w:r>
      <w:r w:rsidRPr="00293754">
        <w:t xml:space="preserve"> third party libraries can be leveraged in the system subject to the applicable laws. </w:t>
      </w:r>
    </w:p>
    <w:p w:rsidR="00042DF1" w:rsidRDefault="00042DF1" w:rsidP="00680544">
      <w:pPr>
        <w:pStyle w:val="ListParagraph"/>
        <w:numPr>
          <w:ilvl w:val="0"/>
          <w:numId w:val="7"/>
        </w:numPr>
        <w:ind w:hanging="630"/>
      </w:pPr>
      <w:r>
        <w:t>Data/Application ownership will remain the property of the PASTIC and will not be handed over (either soft or hard format) to any third party with prior approval/permission of the PASTIC.</w:t>
      </w:r>
    </w:p>
    <w:p w:rsidR="00860654" w:rsidRDefault="00541649" w:rsidP="00680544">
      <w:pPr>
        <w:pStyle w:val="ListParagraph"/>
        <w:numPr>
          <w:ilvl w:val="0"/>
          <w:numId w:val="7"/>
        </w:numPr>
        <w:ind w:hanging="630"/>
      </w:pPr>
      <w:r>
        <w:t>System must be supported</w:t>
      </w:r>
      <w:r w:rsidR="00C20F3D">
        <w:t xml:space="preserve"> multi languages including</w:t>
      </w:r>
      <w:r w:rsidR="00527F94">
        <w:t xml:space="preserve"> </w:t>
      </w:r>
      <w:r w:rsidRPr="00541649">
        <w:t xml:space="preserve">RTL </w:t>
      </w:r>
      <w:r w:rsidR="00860654">
        <w:t xml:space="preserve">languages, </w:t>
      </w:r>
      <w:r w:rsidR="001A4669">
        <w:t>below</w:t>
      </w:r>
      <w:r w:rsidR="00860654">
        <w:t xml:space="preserve"> mentioned Languages would be the minimum criteria, </w:t>
      </w:r>
    </w:p>
    <w:p w:rsidR="00860654" w:rsidRDefault="00541649" w:rsidP="00860654">
      <w:pPr>
        <w:pStyle w:val="ListParagraph"/>
        <w:numPr>
          <w:ilvl w:val="1"/>
          <w:numId w:val="7"/>
        </w:numPr>
      </w:pPr>
      <w:r w:rsidRPr="00541649">
        <w:t xml:space="preserve">English </w:t>
      </w:r>
    </w:p>
    <w:p w:rsidR="00860654" w:rsidRDefault="00541649" w:rsidP="00860654">
      <w:pPr>
        <w:pStyle w:val="ListParagraph"/>
        <w:numPr>
          <w:ilvl w:val="1"/>
          <w:numId w:val="7"/>
        </w:numPr>
      </w:pPr>
      <w:r w:rsidRPr="00541649">
        <w:t xml:space="preserve">Arabic </w:t>
      </w:r>
    </w:p>
    <w:p w:rsidR="00860654" w:rsidRDefault="00860654" w:rsidP="00860654">
      <w:pPr>
        <w:pStyle w:val="ListParagraph"/>
        <w:numPr>
          <w:ilvl w:val="1"/>
          <w:numId w:val="7"/>
        </w:numPr>
      </w:pPr>
      <w:r>
        <w:t>Urdu</w:t>
      </w:r>
    </w:p>
    <w:p w:rsidR="00541649" w:rsidRDefault="001A4669" w:rsidP="00860654">
      <w:pPr>
        <w:pStyle w:val="ListParagraph"/>
        <w:numPr>
          <w:ilvl w:val="1"/>
          <w:numId w:val="7"/>
        </w:numPr>
      </w:pPr>
      <w:r>
        <w:t>Persian</w:t>
      </w:r>
    </w:p>
    <w:p w:rsidR="00B5177D" w:rsidRPr="00293754" w:rsidRDefault="00B5177D" w:rsidP="00B5177D">
      <w:pPr>
        <w:pStyle w:val="ListParagraph"/>
        <w:numPr>
          <w:ilvl w:val="0"/>
          <w:numId w:val="7"/>
        </w:numPr>
        <w:ind w:hanging="630"/>
      </w:pPr>
      <w:r w:rsidRPr="00B5177D">
        <w:t>The system must su</w:t>
      </w:r>
      <w:r w:rsidR="00F73A5E">
        <w:t>pport 1500 concurrent users</w:t>
      </w:r>
      <w:r w:rsidRPr="00B5177D">
        <w:t xml:space="preserve"> across the country with </w:t>
      </w:r>
      <w:r>
        <w:t xml:space="preserve">around </w:t>
      </w:r>
      <w:r w:rsidRPr="00B5177D">
        <w:t xml:space="preserve">400+ libraries having </w:t>
      </w:r>
      <w:r w:rsidR="00F84433" w:rsidRPr="00B5177D">
        <w:t>near</w:t>
      </w:r>
      <w:r w:rsidR="00F84433">
        <w:t>b</w:t>
      </w:r>
      <w:r w:rsidR="00F84433" w:rsidRPr="00B5177D">
        <w:t>y</w:t>
      </w:r>
      <w:r w:rsidRPr="00B5177D">
        <w:t xml:space="preserve"> 3 Million Digital Records searchable in seamless manner</w:t>
      </w:r>
      <w:r>
        <w:t>.</w:t>
      </w:r>
      <w:r w:rsidR="00A11AD6">
        <w:t xml:space="preserve"> This would be the minimum testing criteria at the time of acceptance.</w:t>
      </w:r>
    </w:p>
    <w:p w:rsidR="002933EC" w:rsidRDefault="002933EC" w:rsidP="003E13CE">
      <w:pPr>
        <w:pStyle w:val="Heading1"/>
      </w:pPr>
      <w:bookmarkStart w:id="11" w:name="_Toc511130581"/>
      <w:bookmarkStart w:id="12" w:name="_Toc494804010"/>
      <w:bookmarkStart w:id="13" w:name="OLE_LINK18"/>
      <w:r w:rsidRPr="00293754">
        <w:lastRenderedPageBreak/>
        <w:t>Functional Requirements</w:t>
      </w:r>
      <w:bookmarkEnd w:id="11"/>
    </w:p>
    <w:p w:rsidR="006C72F0" w:rsidRPr="00513EA8" w:rsidRDefault="006C72F0" w:rsidP="00EF5398">
      <w:r w:rsidRPr="00513EA8">
        <w:t xml:space="preserve">Required software system consists of </w:t>
      </w:r>
      <w:r w:rsidR="00C02C09" w:rsidRPr="00513EA8">
        <w:t xml:space="preserve">three </w:t>
      </w:r>
      <w:r w:rsidRPr="00513EA8">
        <w:t>separate components.</w:t>
      </w:r>
    </w:p>
    <w:p w:rsidR="003903C9" w:rsidRDefault="006C72F0" w:rsidP="00680544">
      <w:pPr>
        <w:pStyle w:val="ListParagraph"/>
        <w:numPr>
          <w:ilvl w:val="0"/>
          <w:numId w:val="8"/>
        </w:numPr>
      </w:pPr>
      <w:r w:rsidRPr="00BB4A00">
        <w:t xml:space="preserve">Library Management System </w:t>
      </w:r>
    </w:p>
    <w:p w:rsidR="00BB4A00" w:rsidRPr="00BB4A00" w:rsidRDefault="00F24204" w:rsidP="00680544">
      <w:pPr>
        <w:pStyle w:val="ListParagraph"/>
        <w:numPr>
          <w:ilvl w:val="0"/>
          <w:numId w:val="8"/>
        </w:numPr>
      </w:pPr>
      <w:r>
        <w:t xml:space="preserve">End </w:t>
      </w:r>
      <w:r w:rsidR="00BB4A00">
        <w:t xml:space="preserve">User Interface </w:t>
      </w:r>
    </w:p>
    <w:p w:rsidR="00E71E30" w:rsidRPr="00F24204" w:rsidRDefault="00E71E30" w:rsidP="00EF5398">
      <w:pPr>
        <w:pStyle w:val="Heading2"/>
      </w:pPr>
      <w:bookmarkStart w:id="14" w:name="_Toc511130582"/>
      <w:r w:rsidRPr="00F24204">
        <w:t>Library Management System</w:t>
      </w:r>
      <w:bookmarkEnd w:id="14"/>
    </w:p>
    <w:p w:rsidR="00B85F13" w:rsidRPr="00513EA8" w:rsidRDefault="00405943" w:rsidP="00EF5398">
      <w:r w:rsidRPr="00513EA8">
        <w:t>Vendor is supposed to provide a complete end-to-end web based solution</w:t>
      </w:r>
      <w:r w:rsidR="001334CD" w:rsidRPr="00513EA8">
        <w:t xml:space="preserve"> (</w:t>
      </w:r>
      <w:r w:rsidR="00C02C09" w:rsidRPr="00513EA8">
        <w:t xml:space="preserve">with </w:t>
      </w:r>
      <w:r w:rsidR="001334CD" w:rsidRPr="00513EA8">
        <w:t>source</w:t>
      </w:r>
      <w:r w:rsidR="00C02C09" w:rsidRPr="00513EA8">
        <w:t xml:space="preserve"> code</w:t>
      </w:r>
      <w:r w:rsidR="001334CD" w:rsidRPr="00513EA8">
        <w:t>)</w:t>
      </w:r>
      <w:r w:rsidRPr="00513EA8">
        <w:t xml:space="preserve"> for the </w:t>
      </w:r>
      <w:r w:rsidR="00C02C09" w:rsidRPr="00513EA8">
        <w:t xml:space="preserve">library and catalog </w:t>
      </w:r>
      <w:r w:rsidRPr="00513EA8">
        <w:t xml:space="preserve">management </w:t>
      </w:r>
      <w:r w:rsidR="003B0C10" w:rsidRPr="00513EA8">
        <w:t xml:space="preserve">system with modules supporting different roles including </w:t>
      </w:r>
      <w:r w:rsidR="003818AE" w:rsidRPr="00513EA8">
        <w:t>users, content creators and administrators.</w:t>
      </w:r>
      <w:r w:rsidR="001334CD" w:rsidRPr="00513EA8">
        <w:t xml:space="preserve"> Centralized servers with multiple independent libraries interface each having i</w:t>
      </w:r>
      <w:r w:rsidR="00C02C09" w:rsidRPr="00513EA8">
        <w:t>t</w:t>
      </w:r>
      <w:r w:rsidR="001334CD" w:rsidRPr="00513EA8">
        <w:t>s own OPAC staff client and independent data base along with union catalog of all libraries.</w:t>
      </w:r>
      <w:r w:rsidR="00514D58">
        <w:t xml:space="preserve"> System should be supported </w:t>
      </w:r>
      <w:r w:rsidR="002E37DD">
        <w:t>two-way</w:t>
      </w:r>
      <w:r w:rsidR="006F6625">
        <w:t xml:space="preserve"> integration for Library software.  </w:t>
      </w:r>
    </w:p>
    <w:p w:rsidR="003818AE" w:rsidRPr="00EF5398" w:rsidRDefault="003818AE" w:rsidP="00EF5398">
      <w:pPr>
        <w:rPr>
          <w:b/>
        </w:rPr>
      </w:pPr>
      <w:r w:rsidRPr="00EF5398">
        <w:rPr>
          <w:b/>
        </w:rPr>
        <w:t xml:space="preserve">Librarian </w:t>
      </w:r>
      <w:r w:rsidR="00C129C5" w:rsidRPr="00EF5398">
        <w:rPr>
          <w:b/>
        </w:rPr>
        <w:t>Interface</w:t>
      </w:r>
      <w:r w:rsidR="005C37A8" w:rsidRPr="00EF5398">
        <w:rPr>
          <w:b/>
        </w:rPr>
        <w:t>.</w:t>
      </w:r>
    </w:p>
    <w:p w:rsidR="00D43190" w:rsidRPr="006F6625" w:rsidRDefault="0056250B" w:rsidP="00B85F13">
      <w:r w:rsidRPr="006F6625">
        <w:t xml:space="preserve">This </w:t>
      </w:r>
      <w:r w:rsidR="00BD1F66" w:rsidRPr="006F6625">
        <w:t>section</w:t>
      </w:r>
      <w:r w:rsidRPr="006F6625">
        <w:t xml:space="preserve"> lists the functionalities that can be performed by staff/librarian. </w:t>
      </w:r>
      <w:r w:rsidR="00D43190" w:rsidRPr="006F6625">
        <w:t>System should support the following functionalities</w:t>
      </w:r>
      <w:r w:rsidRPr="006F6625">
        <w:t xml:space="preserve"> for staff</w:t>
      </w:r>
      <w:r w:rsidR="00F41CFD">
        <w:t>.</w:t>
      </w:r>
    </w:p>
    <w:p w:rsidR="000B0E46" w:rsidRPr="00513EA8" w:rsidRDefault="000B0E46" w:rsidP="00B85F13">
      <w:pPr>
        <w:rPr>
          <w:sz w:val="26"/>
          <w:szCs w:val="26"/>
        </w:rPr>
      </w:pPr>
    </w:p>
    <w:p w:rsidR="000B0E46" w:rsidRPr="00BB4A00" w:rsidRDefault="000B0E46" w:rsidP="00EF5398">
      <w:pPr>
        <w:pStyle w:val="Heading3"/>
      </w:pPr>
      <w:r w:rsidRPr="00BB4A00">
        <w:t>Circulation</w:t>
      </w:r>
    </w:p>
    <w:p w:rsidR="000B0E46" w:rsidRPr="00513EA8" w:rsidRDefault="000B0E46" w:rsidP="00EF5398">
      <w:r w:rsidRPr="00513EA8">
        <w:t xml:space="preserve">This section covers functionality related to issuance/returning of titles. System should support the following functionalities. </w:t>
      </w:r>
    </w:p>
    <w:p w:rsidR="00D43190" w:rsidRPr="00513EA8" w:rsidRDefault="00D43190" w:rsidP="00680544">
      <w:pPr>
        <w:pStyle w:val="ListParagraph"/>
        <w:numPr>
          <w:ilvl w:val="0"/>
          <w:numId w:val="9"/>
        </w:numPr>
      </w:pPr>
      <w:r w:rsidRPr="00513EA8">
        <w:t>Check Out</w:t>
      </w:r>
      <w:r w:rsidR="0056250B" w:rsidRPr="00513EA8">
        <w:t xml:space="preserve">: Issue a </w:t>
      </w:r>
      <w:r w:rsidR="009A1EE5" w:rsidRPr="00513EA8">
        <w:t>title against users</w:t>
      </w:r>
    </w:p>
    <w:p w:rsidR="00D43190" w:rsidRPr="00513EA8" w:rsidRDefault="00A05636" w:rsidP="00680544">
      <w:pPr>
        <w:pStyle w:val="ListParagraph"/>
        <w:numPr>
          <w:ilvl w:val="0"/>
          <w:numId w:val="9"/>
        </w:numPr>
      </w:pPr>
      <w:r w:rsidRPr="00513EA8">
        <w:t xml:space="preserve">Check </w:t>
      </w:r>
      <w:r w:rsidR="00D43190" w:rsidRPr="00513EA8">
        <w:t>In</w:t>
      </w:r>
      <w:r w:rsidR="009A1EE5" w:rsidRPr="00513EA8">
        <w:t xml:space="preserve">: Return an issued title </w:t>
      </w:r>
    </w:p>
    <w:p w:rsidR="00D43190" w:rsidRPr="00513EA8" w:rsidRDefault="00D43190" w:rsidP="00680544">
      <w:pPr>
        <w:pStyle w:val="ListParagraph"/>
        <w:numPr>
          <w:ilvl w:val="0"/>
          <w:numId w:val="9"/>
        </w:numPr>
      </w:pPr>
      <w:r w:rsidRPr="00513EA8">
        <w:t>Renew</w:t>
      </w:r>
      <w:r w:rsidR="009A1EE5" w:rsidRPr="00513EA8">
        <w:t>: Renew/extend checkout</w:t>
      </w:r>
    </w:p>
    <w:p w:rsidR="00D43190" w:rsidRPr="00513EA8" w:rsidRDefault="00D43190" w:rsidP="00680544">
      <w:pPr>
        <w:pStyle w:val="ListParagraph"/>
        <w:numPr>
          <w:ilvl w:val="0"/>
          <w:numId w:val="9"/>
        </w:numPr>
      </w:pPr>
      <w:r w:rsidRPr="00513EA8">
        <w:t>Transfer</w:t>
      </w:r>
      <w:r w:rsidR="009A1EE5" w:rsidRPr="00513EA8">
        <w:t>: Transfer title to another user</w:t>
      </w:r>
    </w:p>
    <w:p w:rsidR="00D43190" w:rsidRPr="00513EA8" w:rsidRDefault="00D43190" w:rsidP="00680544">
      <w:pPr>
        <w:pStyle w:val="ListParagraph"/>
        <w:numPr>
          <w:ilvl w:val="0"/>
          <w:numId w:val="9"/>
        </w:numPr>
      </w:pPr>
      <w:r w:rsidRPr="00513EA8">
        <w:t>Hold Request</w:t>
      </w:r>
      <w:r w:rsidR="009A1EE5" w:rsidRPr="00513EA8">
        <w:t>: Request for future title issuance</w:t>
      </w:r>
      <w:r w:rsidR="00966800" w:rsidRPr="00513EA8">
        <w:t>.</w:t>
      </w:r>
    </w:p>
    <w:p w:rsidR="00966800" w:rsidRPr="00513EA8" w:rsidRDefault="00966800" w:rsidP="00680544">
      <w:pPr>
        <w:pStyle w:val="ListParagraph"/>
        <w:numPr>
          <w:ilvl w:val="0"/>
          <w:numId w:val="9"/>
        </w:numPr>
      </w:pPr>
      <w:r w:rsidRPr="00513EA8">
        <w:t>Generate the SMS and Email alerts (Item barrow and Item return alerts)</w:t>
      </w:r>
    </w:p>
    <w:p w:rsidR="009C72F5" w:rsidRPr="00BB4A00" w:rsidRDefault="009C72F5" w:rsidP="00EF5398">
      <w:pPr>
        <w:pStyle w:val="Heading3"/>
      </w:pPr>
      <w:r w:rsidRPr="00BB4A00">
        <w:t>Cataloging</w:t>
      </w:r>
    </w:p>
    <w:p w:rsidR="009C72F5" w:rsidRPr="00947D8D" w:rsidRDefault="009C72F5" w:rsidP="00EF5398">
      <w:r w:rsidRPr="00947D8D">
        <w:t>This section covers functionality related to managing records. Following functionalities should be supported</w:t>
      </w:r>
    </w:p>
    <w:p w:rsidR="009C72F5" w:rsidRPr="00947D8D" w:rsidRDefault="009C72F5" w:rsidP="00680544">
      <w:pPr>
        <w:pStyle w:val="ListParagraph"/>
        <w:numPr>
          <w:ilvl w:val="0"/>
          <w:numId w:val="10"/>
        </w:numPr>
      </w:pPr>
      <w:r w:rsidRPr="00947D8D">
        <w:t>Add new record</w:t>
      </w:r>
    </w:p>
    <w:p w:rsidR="009C72F5" w:rsidRPr="00947D8D" w:rsidRDefault="009C72F5" w:rsidP="00680544">
      <w:pPr>
        <w:pStyle w:val="ListParagraph"/>
        <w:numPr>
          <w:ilvl w:val="0"/>
          <w:numId w:val="10"/>
        </w:numPr>
      </w:pPr>
      <w:r w:rsidRPr="00947D8D">
        <w:t>Update existing record</w:t>
      </w:r>
    </w:p>
    <w:p w:rsidR="009C72F5" w:rsidRPr="00947D8D" w:rsidRDefault="009C72F5" w:rsidP="00680544">
      <w:pPr>
        <w:pStyle w:val="ListParagraph"/>
        <w:numPr>
          <w:ilvl w:val="0"/>
          <w:numId w:val="10"/>
        </w:numPr>
      </w:pPr>
      <w:r w:rsidRPr="00947D8D">
        <w:t>Delete a record</w:t>
      </w:r>
    </w:p>
    <w:p w:rsidR="009C72F5" w:rsidRPr="00947D8D" w:rsidRDefault="009C72F5" w:rsidP="00680544">
      <w:pPr>
        <w:pStyle w:val="ListParagraph"/>
        <w:numPr>
          <w:ilvl w:val="0"/>
          <w:numId w:val="10"/>
        </w:numPr>
      </w:pPr>
      <w:r w:rsidRPr="00947D8D">
        <w:t>Acquisitions</w:t>
      </w:r>
    </w:p>
    <w:p w:rsidR="009C72F5" w:rsidRPr="00947D8D" w:rsidRDefault="009C72F5" w:rsidP="00EF5398">
      <w:r w:rsidRPr="00947D8D">
        <w:t xml:space="preserve">System should support acquisition of new content from vendors. Vendors should also be managed through the system. </w:t>
      </w:r>
    </w:p>
    <w:p w:rsidR="00D409C8" w:rsidRPr="00947D8D" w:rsidRDefault="00D409C8" w:rsidP="00EF5398">
      <w:pPr>
        <w:pStyle w:val="Heading3"/>
      </w:pPr>
      <w:r w:rsidRPr="00947D8D">
        <w:t>Advanced Search</w:t>
      </w:r>
    </w:p>
    <w:p w:rsidR="00D409C8" w:rsidRPr="00947D8D" w:rsidRDefault="00D409C8" w:rsidP="00EF5398">
      <w:r w:rsidRPr="00947D8D">
        <w:t xml:space="preserve">System should support extensive search </w:t>
      </w:r>
      <w:r w:rsidR="0008762D" w:rsidRPr="00947D8D">
        <w:t>based on following criteria</w:t>
      </w:r>
      <w:r w:rsidR="00DC381A">
        <w:t>:</w:t>
      </w:r>
    </w:p>
    <w:p w:rsidR="0008762D" w:rsidRPr="00947D8D" w:rsidRDefault="0008762D" w:rsidP="00680544">
      <w:pPr>
        <w:pStyle w:val="ListParagraph"/>
        <w:numPr>
          <w:ilvl w:val="0"/>
          <w:numId w:val="11"/>
        </w:numPr>
        <w:tabs>
          <w:tab w:val="left" w:pos="360"/>
        </w:tabs>
      </w:pPr>
      <w:r w:rsidRPr="00947D8D">
        <w:lastRenderedPageBreak/>
        <w:t>Keyword based search and supporting operators</w:t>
      </w:r>
      <w:r w:rsidR="00841306">
        <w:t>.</w:t>
      </w:r>
    </w:p>
    <w:p w:rsidR="0008762D" w:rsidRPr="00947D8D" w:rsidRDefault="0008762D" w:rsidP="00680544">
      <w:pPr>
        <w:pStyle w:val="ListParagraph"/>
        <w:numPr>
          <w:ilvl w:val="0"/>
          <w:numId w:val="11"/>
        </w:numPr>
        <w:tabs>
          <w:tab w:val="left" w:pos="360"/>
        </w:tabs>
      </w:pPr>
      <w:r w:rsidRPr="00947D8D">
        <w:t>Complete content search</w:t>
      </w:r>
      <w:r w:rsidR="00DC381A">
        <w:t>.</w:t>
      </w:r>
    </w:p>
    <w:p w:rsidR="0008762D" w:rsidRPr="00947D8D" w:rsidRDefault="0008762D" w:rsidP="00680544">
      <w:pPr>
        <w:pStyle w:val="ListParagraph"/>
        <w:numPr>
          <w:ilvl w:val="0"/>
          <w:numId w:val="11"/>
        </w:numPr>
        <w:tabs>
          <w:tab w:val="left" w:pos="360"/>
        </w:tabs>
      </w:pPr>
      <w:r w:rsidRPr="00947D8D">
        <w:t>Search based on category, subject and date</w:t>
      </w:r>
      <w:r w:rsidR="00841306">
        <w:t>.</w:t>
      </w:r>
    </w:p>
    <w:p w:rsidR="0008762D" w:rsidRDefault="0008762D" w:rsidP="00680544">
      <w:pPr>
        <w:pStyle w:val="ListParagraph"/>
        <w:numPr>
          <w:ilvl w:val="0"/>
          <w:numId w:val="11"/>
        </w:numPr>
        <w:tabs>
          <w:tab w:val="left" w:pos="360"/>
        </w:tabs>
      </w:pPr>
      <w:r w:rsidRPr="00947D8D">
        <w:t>Sorting</w:t>
      </w:r>
      <w:r w:rsidR="00841306">
        <w:t>.</w:t>
      </w:r>
    </w:p>
    <w:p w:rsidR="00715B1E" w:rsidRPr="00947D8D" w:rsidRDefault="00715B1E" w:rsidP="00680544">
      <w:pPr>
        <w:pStyle w:val="ListParagraph"/>
        <w:numPr>
          <w:ilvl w:val="0"/>
          <w:numId w:val="11"/>
        </w:numPr>
        <w:tabs>
          <w:tab w:val="left" w:pos="360"/>
        </w:tabs>
      </w:pPr>
      <w:r>
        <w:t>User should be able to search all libraries</w:t>
      </w:r>
      <w:r w:rsidR="0089275B">
        <w:t xml:space="preserve"> or selected</w:t>
      </w:r>
      <w:r w:rsidR="00FD7811">
        <w:t xml:space="preserve"> (three to four)</w:t>
      </w:r>
      <w:r w:rsidR="0089275B">
        <w:t xml:space="preserve"> libraries</w:t>
      </w:r>
      <w:r>
        <w:t xml:space="preserve"> simultaneously</w:t>
      </w:r>
      <w:r w:rsidR="00841306">
        <w:t>.</w:t>
      </w:r>
    </w:p>
    <w:p w:rsidR="00D43190" w:rsidRPr="00947D8D" w:rsidRDefault="00D43190" w:rsidP="00EF5398">
      <w:pPr>
        <w:pStyle w:val="Heading3"/>
      </w:pPr>
      <w:r w:rsidRPr="00947D8D">
        <w:t>Reports</w:t>
      </w:r>
    </w:p>
    <w:p w:rsidR="000B0E46" w:rsidRPr="00947D8D" w:rsidRDefault="000B0E46" w:rsidP="00EF5398">
      <w:r w:rsidRPr="00947D8D">
        <w:t>This section covers functionality related to reporting. System should generate the following reports at the minimum</w:t>
      </w:r>
    </w:p>
    <w:p w:rsidR="00D43190" w:rsidRPr="00947D8D" w:rsidRDefault="00D43190" w:rsidP="00680544">
      <w:pPr>
        <w:pStyle w:val="ListParagraph"/>
        <w:numPr>
          <w:ilvl w:val="0"/>
          <w:numId w:val="12"/>
        </w:numPr>
      </w:pPr>
      <w:r w:rsidRPr="00947D8D">
        <w:t>Hold Queues</w:t>
      </w:r>
    </w:p>
    <w:p w:rsidR="00D43190" w:rsidRPr="00947D8D" w:rsidRDefault="00D43190" w:rsidP="00680544">
      <w:pPr>
        <w:pStyle w:val="ListParagraph"/>
        <w:numPr>
          <w:ilvl w:val="0"/>
          <w:numId w:val="12"/>
        </w:numPr>
      </w:pPr>
      <w:r w:rsidRPr="00947D8D">
        <w:t>Checkouts</w:t>
      </w:r>
    </w:p>
    <w:p w:rsidR="00D43190" w:rsidRDefault="00EF5398" w:rsidP="00680544">
      <w:pPr>
        <w:pStyle w:val="ListParagraph"/>
        <w:numPr>
          <w:ilvl w:val="0"/>
          <w:numId w:val="12"/>
        </w:numPr>
      </w:pPr>
      <w:r w:rsidRPr="00947D8D">
        <w:t>Overdue</w:t>
      </w:r>
    </w:p>
    <w:p w:rsidR="00B17F9E" w:rsidRPr="00513EA8" w:rsidRDefault="00B17F9E" w:rsidP="00680544">
      <w:pPr>
        <w:pStyle w:val="ListParagraph"/>
        <w:numPr>
          <w:ilvl w:val="0"/>
          <w:numId w:val="12"/>
        </w:numPr>
      </w:pPr>
      <w:r w:rsidRPr="00513EA8">
        <w:t xml:space="preserve">Customized Repots </w:t>
      </w:r>
    </w:p>
    <w:p w:rsidR="002025E7" w:rsidRPr="003903C9" w:rsidRDefault="002025E7" w:rsidP="00482E01">
      <w:pPr>
        <w:pStyle w:val="Heading2"/>
      </w:pPr>
      <w:bookmarkStart w:id="15" w:name="_Toc506911932"/>
      <w:bookmarkStart w:id="16" w:name="_Toc511130583"/>
      <w:r w:rsidRPr="003903C9">
        <w:t>End User Interface</w:t>
      </w:r>
      <w:bookmarkEnd w:id="15"/>
      <w:bookmarkEnd w:id="16"/>
    </w:p>
    <w:p w:rsidR="002025E7" w:rsidRPr="00947D8D" w:rsidRDefault="002025E7" w:rsidP="00482E01">
      <w:r w:rsidRPr="00947D8D">
        <w:t>This section lists the requirements pertaining interfaces available for end-users.</w:t>
      </w:r>
    </w:p>
    <w:p w:rsidR="002025E7" w:rsidRPr="002025E7" w:rsidRDefault="002025E7" w:rsidP="00482E01">
      <w:pPr>
        <w:pStyle w:val="Heading3"/>
      </w:pPr>
      <w:r w:rsidRPr="002025E7">
        <w:t>Search</w:t>
      </w:r>
    </w:p>
    <w:p w:rsidR="002025E7" w:rsidRPr="00947D8D" w:rsidRDefault="002025E7" w:rsidP="00680544">
      <w:pPr>
        <w:pStyle w:val="ListParagraph"/>
        <w:numPr>
          <w:ilvl w:val="0"/>
          <w:numId w:val="13"/>
        </w:numPr>
      </w:pPr>
      <w:r w:rsidRPr="00947D8D">
        <w:t>User should be able to search titles based on multiple parameters like title, author, subject, date etc</w:t>
      </w:r>
      <w:r>
        <w:t>.</w:t>
      </w:r>
    </w:p>
    <w:p w:rsidR="002025E7" w:rsidRPr="00947D8D" w:rsidRDefault="002025E7" w:rsidP="00680544">
      <w:pPr>
        <w:pStyle w:val="ListParagraph"/>
        <w:numPr>
          <w:ilvl w:val="0"/>
          <w:numId w:val="13"/>
        </w:numPr>
      </w:pPr>
      <w:r w:rsidRPr="00947D8D">
        <w:t>User should be able to perform advance search including logical operators and other advance criteria</w:t>
      </w:r>
      <w:r>
        <w:t>.</w:t>
      </w:r>
    </w:p>
    <w:p w:rsidR="002025E7" w:rsidRPr="00947D8D" w:rsidRDefault="002025E7" w:rsidP="00680544">
      <w:pPr>
        <w:pStyle w:val="ListParagraph"/>
        <w:numPr>
          <w:ilvl w:val="0"/>
          <w:numId w:val="13"/>
        </w:numPr>
      </w:pPr>
      <w:r w:rsidRPr="00947D8D">
        <w:t>User should be able to search titles from all libraries or a particular one</w:t>
      </w:r>
      <w:r>
        <w:t>.</w:t>
      </w:r>
    </w:p>
    <w:p w:rsidR="002025E7" w:rsidRPr="00947D8D" w:rsidRDefault="002025E7" w:rsidP="00482E01">
      <w:pPr>
        <w:pStyle w:val="Heading3"/>
      </w:pPr>
      <w:r w:rsidRPr="00947D8D">
        <w:t>Content Browsing</w:t>
      </w:r>
    </w:p>
    <w:p w:rsidR="002025E7" w:rsidRPr="00947D8D" w:rsidRDefault="002025E7" w:rsidP="00680544">
      <w:pPr>
        <w:pStyle w:val="ListParagraph"/>
        <w:numPr>
          <w:ilvl w:val="0"/>
          <w:numId w:val="14"/>
        </w:numPr>
      </w:pPr>
      <w:r w:rsidRPr="00947D8D">
        <w:t>User should be able to view details of a particular titles either by going through search or trough lists.</w:t>
      </w:r>
    </w:p>
    <w:p w:rsidR="002025E7" w:rsidRPr="00947D8D" w:rsidRDefault="002025E7" w:rsidP="00680544">
      <w:pPr>
        <w:pStyle w:val="ListParagraph"/>
        <w:numPr>
          <w:ilvl w:val="0"/>
          <w:numId w:val="14"/>
        </w:numPr>
      </w:pPr>
      <w:r w:rsidRPr="00947D8D">
        <w:t>User should be able to see details about the titles like availability and physical location etc.</w:t>
      </w:r>
    </w:p>
    <w:p w:rsidR="002025E7" w:rsidRPr="00947D8D" w:rsidRDefault="002025E7" w:rsidP="00680544">
      <w:pPr>
        <w:pStyle w:val="ListParagraph"/>
        <w:numPr>
          <w:ilvl w:val="0"/>
          <w:numId w:val="14"/>
        </w:numPr>
      </w:pPr>
      <w:r w:rsidRPr="00947D8D">
        <w:t>Users should be abl</w:t>
      </w:r>
      <w:r>
        <w:t>e to reserve/request the titles.</w:t>
      </w:r>
    </w:p>
    <w:p w:rsidR="002025E7" w:rsidRPr="00947D8D" w:rsidRDefault="002025E7" w:rsidP="00482E01">
      <w:pPr>
        <w:pStyle w:val="Heading3"/>
      </w:pPr>
      <w:r w:rsidRPr="00947D8D">
        <w:t>Lists</w:t>
      </w:r>
    </w:p>
    <w:p w:rsidR="002025E7" w:rsidRPr="00947D8D" w:rsidRDefault="002025E7" w:rsidP="00680544">
      <w:pPr>
        <w:pStyle w:val="ListParagraph"/>
        <w:numPr>
          <w:ilvl w:val="0"/>
          <w:numId w:val="15"/>
        </w:numPr>
      </w:pPr>
      <w:r w:rsidRPr="00947D8D">
        <w:t>User should be able to create/edit/remove private lists.</w:t>
      </w:r>
    </w:p>
    <w:p w:rsidR="002025E7" w:rsidRPr="00947D8D" w:rsidRDefault="002025E7" w:rsidP="00680544">
      <w:pPr>
        <w:pStyle w:val="ListParagraph"/>
        <w:numPr>
          <w:ilvl w:val="0"/>
          <w:numId w:val="15"/>
        </w:numPr>
      </w:pPr>
      <w:r w:rsidRPr="00947D8D">
        <w:t xml:space="preserve">User should be able to view publicly available lists containing group of books. </w:t>
      </w:r>
    </w:p>
    <w:p w:rsidR="003818AE" w:rsidRPr="00482E01" w:rsidRDefault="00321D73" w:rsidP="00482E01">
      <w:pPr>
        <w:pStyle w:val="Heading1"/>
      </w:pPr>
      <w:bookmarkStart w:id="17" w:name="_Toc511130584"/>
      <w:r w:rsidRPr="00482E01">
        <w:t>Digital Repository</w:t>
      </w:r>
      <w:bookmarkEnd w:id="17"/>
    </w:p>
    <w:p w:rsidR="00E71E30" w:rsidRPr="00947D8D" w:rsidRDefault="009C786B" w:rsidP="00482E01">
      <w:r w:rsidRPr="00947D8D">
        <w:t>Vendor is supposed to provide a complete digital content management solution that should be capable of storing digital content</w:t>
      </w:r>
      <w:r w:rsidR="00B72745">
        <w:t xml:space="preserve"> (different documents, </w:t>
      </w:r>
      <w:r w:rsidR="00B72745" w:rsidRPr="00947D8D">
        <w:t>conference proceedings</w:t>
      </w:r>
      <w:r w:rsidR="00B72745">
        <w:t>, repots, Proposals and Journal Articles)</w:t>
      </w:r>
      <w:r w:rsidRPr="00947D8D">
        <w:t xml:space="preserve">. </w:t>
      </w:r>
    </w:p>
    <w:p w:rsidR="00A074C9" w:rsidRDefault="00A074C9" w:rsidP="00482E01">
      <w:r w:rsidRPr="00947D8D">
        <w:lastRenderedPageBreak/>
        <w:t xml:space="preserve">System should support </w:t>
      </w:r>
      <w:r w:rsidR="00532221" w:rsidRPr="00947D8D">
        <w:t xml:space="preserve">extensive searching from the contents of </w:t>
      </w:r>
      <w:r w:rsidR="00321D73">
        <w:t xml:space="preserve">different documents, </w:t>
      </w:r>
      <w:r w:rsidR="00532221" w:rsidRPr="00947D8D">
        <w:t>conference proceedings</w:t>
      </w:r>
      <w:r w:rsidR="00321D73">
        <w:t xml:space="preserve">, repots, Proposals and Journal Articles. </w:t>
      </w:r>
      <w:r w:rsidR="000A68B8" w:rsidRPr="00947D8D">
        <w:t xml:space="preserve">The media should be downloadable and viewable wherever applicable. </w:t>
      </w:r>
    </w:p>
    <w:p w:rsidR="00164F11" w:rsidRDefault="00164F11" w:rsidP="00482E01">
      <w:pPr>
        <w:pStyle w:val="Heading2"/>
        <w:rPr>
          <w:rFonts w:eastAsia="Calibri"/>
        </w:rPr>
      </w:pPr>
      <w:bookmarkStart w:id="18" w:name="_Toc511130585"/>
      <w:r w:rsidRPr="00E870AD">
        <w:rPr>
          <w:rFonts w:eastAsia="Calibri"/>
        </w:rPr>
        <w:t>Application Architecture:</w:t>
      </w:r>
      <w:bookmarkEnd w:id="18"/>
      <w:r w:rsidRPr="00E870AD">
        <w:rPr>
          <w:rFonts w:eastAsia="Calibri"/>
        </w:rPr>
        <w:t> </w:t>
      </w:r>
    </w:p>
    <w:p w:rsidR="00164F11" w:rsidRDefault="00A616A6" w:rsidP="00482E01">
      <w:r>
        <w:t>Contractor</w:t>
      </w:r>
      <w:r w:rsidR="00164F11" w:rsidRPr="00E870AD">
        <w:t xml:space="preserve"> will provide </w:t>
      </w:r>
      <w:r w:rsidR="00321D73" w:rsidRPr="00513EA8">
        <w:t xml:space="preserve">open </w:t>
      </w:r>
      <w:r w:rsidR="00752F91" w:rsidRPr="00513EA8">
        <w:t>source</w:t>
      </w:r>
      <w:r w:rsidR="00752F91" w:rsidRPr="00E870AD">
        <w:t xml:space="preserve"> full</w:t>
      </w:r>
      <w:r w:rsidR="00164F11" w:rsidRPr="00E870AD">
        <w:t xml:space="preserve"> stack web application, consisting of a data</w:t>
      </w:r>
      <w:r w:rsidR="00B72745">
        <w:t>base, storage manager and front-</w:t>
      </w:r>
      <w:r w:rsidR="00164F11" w:rsidRPr="00E870AD">
        <w:t>end web interface. The architecture includes a specific data model with configurable metadata schemas, workflows and browse/search functionality.</w:t>
      </w:r>
    </w:p>
    <w:p w:rsidR="00E870AD" w:rsidRPr="00482E01" w:rsidRDefault="00164F11" w:rsidP="00482E01">
      <w:pPr>
        <w:pStyle w:val="Heading2"/>
        <w:rPr>
          <w:rFonts w:eastAsia="Calibri"/>
        </w:rPr>
      </w:pPr>
      <w:bookmarkStart w:id="19" w:name="_Toc511130586"/>
      <w:r w:rsidRPr="00482E01">
        <w:rPr>
          <w:rFonts w:eastAsia="Calibri"/>
        </w:rPr>
        <w:t>Built-in workflows:</w:t>
      </w:r>
      <w:bookmarkEnd w:id="19"/>
      <w:r w:rsidRPr="00482E01">
        <w:rPr>
          <w:rFonts w:eastAsia="Calibri"/>
        </w:rPr>
        <w:t> </w:t>
      </w:r>
    </w:p>
    <w:p w:rsidR="00164F11" w:rsidRDefault="00164F11" w:rsidP="0082718C">
      <w:r w:rsidRPr="00E870AD">
        <w:t>Originally designed for libraries, the embedded application data model and approval workflows are familiar to librarians and archivists.</w:t>
      </w:r>
    </w:p>
    <w:p w:rsidR="00164F11" w:rsidRPr="00482E01" w:rsidRDefault="00164F11" w:rsidP="00482E01">
      <w:pPr>
        <w:pStyle w:val="Heading2"/>
        <w:rPr>
          <w:rFonts w:eastAsia="Calibri"/>
        </w:rPr>
      </w:pPr>
      <w:bookmarkStart w:id="20" w:name="_Toc511130587"/>
      <w:r w:rsidRPr="00482E01">
        <w:rPr>
          <w:rFonts w:eastAsia="Calibri"/>
        </w:rPr>
        <w:t>Built-in search engine:</w:t>
      </w:r>
      <w:bookmarkEnd w:id="20"/>
      <w:r w:rsidRPr="00482E01">
        <w:rPr>
          <w:rFonts w:eastAsia="Calibri"/>
        </w:rPr>
        <w:t> </w:t>
      </w:r>
    </w:p>
    <w:p w:rsidR="00164F11" w:rsidRDefault="00164F11" w:rsidP="0082718C">
      <w:r w:rsidRPr="00E870AD">
        <w:t>Vendor will provide filtered (</w:t>
      </w:r>
      <w:r w:rsidRPr="00524F89">
        <w:t>faceted</w:t>
      </w:r>
      <w:r w:rsidRPr="00E870AD">
        <w:t>) searching and browsing of all objects. The full text of common file formats is searchable, along with all metadata fields. Browse by interfaces are also configurable.</w:t>
      </w:r>
    </w:p>
    <w:p w:rsidR="00164F11" w:rsidRPr="00482E01" w:rsidRDefault="00164F11" w:rsidP="00482E01">
      <w:pPr>
        <w:pStyle w:val="Heading2"/>
        <w:rPr>
          <w:rFonts w:eastAsia="Calibri"/>
        </w:rPr>
      </w:pPr>
      <w:bookmarkStart w:id="21" w:name="_Toc511130588"/>
      <w:r w:rsidRPr="00482E01">
        <w:rPr>
          <w:rFonts w:eastAsia="Calibri"/>
        </w:rPr>
        <w:t>Unlimited File types:</w:t>
      </w:r>
      <w:bookmarkEnd w:id="21"/>
      <w:r w:rsidRPr="00482E01">
        <w:rPr>
          <w:rFonts w:eastAsia="Calibri"/>
        </w:rPr>
        <w:t> </w:t>
      </w:r>
    </w:p>
    <w:p w:rsidR="00164F11" w:rsidRDefault="00164F11" w:rsidP="0082718C">
      <w:r w:rsidRPr="00E870AD">
        <w:t>System should be able to store any type of file. In addition, it auto-recognizes files of most common formats (e.g., DOC, PDF, XLS, PPT, JPEG, MPEG, TIFF).</w:t>
      </w:r>
    </w:p>
    <w:p w:rsidR="00164F11" w:rsidRPr="00482E01" w:rsidRDefault="00164F11" w:rsidP="00482E01">
      <w:pPr>
        <w:pStyle w:val="Heading2"/>
        <w:rPr>
          <w:rFonts w:eastAsia="Calibri"/>
        </w:rPr>
      </w:pPr>
      <w:bookmarkStart w:id="22" w:name="_Toc511130589"/>
      <w:r w:rsidRPr="00482E01">
        <w:rPr>
          <w:rFonts w:eastAsia="Calibri"/>
        </w:rPr>
        <w:t>Metadata:</w:t>
      </w:r>
      <w:bookmarkEnd w:id="22"/>
      <w:r w:rsidRPr="00482E01">
        <w:rPr>
          <w:rFonts w:eastAsia="Calibri"/>
        </w:rPr>
        <w:t> </w:t>
      </w:r>
    </w:p>
    <w:p w:rsidR="00164F11" w:rsidRDefault="00164F11" w:rsidP="0082718C">
      <w:r w:rsidRPr="00E870AD">
        <w:t xml:space="preserve">By default, system should able to use a Qualified Dublin Core (QDC) based metadata schema. Institutions can extend that base schema or add custom QDC-like schemas. Application could import or export metadata from other major metadata schemas such as </w:t>
      </w:r>
      <w:r w:rsidR="008125D0" w:rsidRPr="00513EA8">
        <w:t>ABCD, Data package, D.C.A.T</w:t>
      </w:r>
    </w:p>
    <w:p w:rsidR="00164F11" w:rsidRPr="00482E01" w:rsidRDefault="00164F11" w:rsidP="00482E01">
      <w:pPr>
        <w:pStyle w:val="Heading2"/>
        <w:rPr>
          <w:rFonts w:eastAsia="Calibri"/>
        </w:rPr>
      </w:pPr>
      <w:bookmarkStart w:id="23" w:name="_Toc511130590"/>
      <w:r w:rsidRPr="00482E01">
        <w:rPr>
          <w:rFonts w:eastAsia="Calibri"/>
        </w:rPr>
        <w:t>Tools/plugins:</w:t>
      </w:r>
      <w:bookmarkEnd w:id="23"/>
      <w:r w:rsidRPr="00482E01">
        <w:rPr>
          <w:rFonts w:eastAsia="Calibri"/>
        </w:rPr>
        <w:t> </w:t>
      </w:r>
    </w:p>
    <w:p w:rsidR="00164F11" w:rsidRDefault="00164F11" w:rsidP="00482E01">
      <w:r w:rsidRPr="00E870AD">
        <w:t>System should be able to come with a suite of tools (batch ingest, batch export, batch metadata editing, etc.) and plugins for translating content into application objects. Additionally, commercial plugins are available through service providers.</w:t>
      </w:r>
    </w:p>
    <w:p w:rsidR="00164F11" w:rsidRPr="00482E01" w:rsidRDefault="00164F11" w:rsidP="00482E01">
      <w:pPr>
        <w:pStyle w:val="Heading2"/>
        <w:rPr>
          <w:rFonts w:eastAsia="Calibri"/>
        </w:rPr>
      </w:pPr>
      <w:bookmarkStart w:id="24" w:name="_Toc511130591"/>
      <w:r w:rsidRPr="00482E01">
        <w:rPr>
          <w:rFonts w:eastAsia="Calibri"/>
        </w:rPr>
        <w:t>Security:</w:t>
      </w:r>
      <w:bookmarkEnd w:id="24"/>
      <w:r w:rsidRPr="00482E01">
        <w:rPr>
          <w:rFonts w:eastAsia="Calibri"/>
        </w:rPr>
        <w:t> </w:t>
      </w:r>
    </w:p>
    <w:p w:rsidR="00164F11" w:rsidRDefault="00164F11" w:rsidP="00482E01">
      <w:r w:rsidRPr="00E870AD">
        <w:t>System should be able to provide its own built-in authentication / authorization system, but can also integrate with existing authentication systems such as LDAP or Shibboleth.</w:t>
      </w:r>
    </w:p>
    <w:p w:rsidR="00164F11" w:rsidRPr="00482E01" w:rsidRDefault="00164F11" w:rsidP="00482E01">
      <w:pPr>
        <w:pStyle w:val="Heading2"/>
        <w:rPr>
          <w:rFonts w:eastAsia="Calibri"/>
        </w:rPr>
      </w:pPr>
      <w:bookmarkStart w:id="25" w:name="_Toc511130592"/>
      <w:r w:rsidRPr="00482E01">
        <w:rPr>
          <w:rFonts w:eastAsia="Calibri"/>
        </w:rPr>
        <w:t>Permissions:</w:t>
      </w:r>
      <w:bookmarkEnd w:id="25"/>
      <w:r w:rsidRPr="00482E01">
        <w:rPr>
          <w:rFonts w:eastAsia="Calibri"/>
        </w:rPr>
        <w:t> </w:t>
      </w:r>
    </w:p>
    <w:p w:rsidR="00164F11" w:rsidRDefault="00164F11" w:rsidP="00482E01">
      <w:r w:rsidRPr="00E870AD">
        <w:t xml:space="preserve">System should be able to allow to control read/write permissions site-wide, per community, per collection, per item and per file. </w:t>
      </w:r>
      <w:r w:rsidR="00B72745">
        <w:t>And</w:t>
      </w:r>
      <w:r w:rsidRPr="00E870AD">
        <w:t xml:space="preserve"> also delegate administrative permissions per community or per collection.</w:t>
      </w:r>
    </w:p>
    <w:p w:rsidR="00164F11" w:rsidRPr="00482E01" w:rsidRDefault="00164F11" w:rsidP="00482E01">
      <w:pPr>
        <w:pStyle w:val="Heading2"/>
        <w:rPr>
          <w:rFonts w:eastAsia="Calibri"/>
        </w:rPr>
      </w:pPr>
      <w:bookmarkStart w:id="26" w:name="_Toc511130593"/>
      <w:r w:rsidRPr="00482E01">
        <w:rPr>
          <w:rFonts w:eastAsia="Calibri"/>
        </w:rPr>
        <w:lastRenderedPageBreak/>
        <w:t>Disaster Recovery:</w:t>
      </w:r>
      <w:bookmarkEnd w:id="26"/>
      <w:r w:rsidRPr="00482E01">
        <w:rPr>
          <w:rFonts w:eastAsia="Calibri"/>
        </w:rPr>
        <w:t> </w:t>
      </w:r>
    </w:p>
    <w:p w:rsidR="00164F11" w:rsidRPr="00482E01" w:rsidRDefault="00164F11" w:rsidP="00482E01">
      <w:r w:rsidRPr="00E870AD">
        <w:t>System should be able to allow to export all system content as AIP (Archival Information Packages) backup files. These AIPs can</w:t>
      </w:r>
      <w:r w:rsidR="00B72745">
        <w:t xml:space="preserve"> be used to restore </w:t>
      </w:r>
      <w:r w:rsidRPr="00E870AD">
        <w:t xml:space="preserve">entire site, </w:t>
      </w:r>
      <w:r w:rsidRPr="00482E01">
        <w:t>or restore individual communities, collections or items.</w:t>
      </w:r>
    </w:p>
    <w:p w:rsidR="00164F11" w:rsidRPr="00482E01" w:rsidRDefault="00605748" w:rsidP="00482E01">
      <w:pPr>
        <w:pStyle w:val="Heading2"/>
      </w:pPr>
      <w:bookmarkStart w:id="27" w:name="_Toc511130594"/>
      <w:r w:rsidRPr="00482E01">
        <w:t>Representational State Transfer (REST)</w:t>
      </w:r>
      <w:r w:rsidR="00164F11" w:rsidRPr="00482E01">
        <w:t>:</w:t>
      </w:r>
      <w:bookmarkEnd w:id="27"/>
      <w:r w:rsidR="00164F11" w:rsidRPr="00482E01">
        <w:t> </w:t>
      </w:r>
    </w:p>
    <w:p w:rsidR="00164F11" w:rsidRDefault="00164F11" w:rsidP="00482E01">
      <w:r w:rsidRPr="00E870AD">
        <w:t>System should be able to provide RESTful APIs in accordance with modern web standards.</w:t>
      </w:r>
    </w:p>
    <w:p w:rsidR="00164F11" w:rsidRDefault="00164F11" w:rsidP="00482E01">
      <w:pPr>
        <w:pStyle w:val="Heading2"/>
        <w:rPr>
          <w:rFonts w:eastAsia="Calibri"/>
        </w:rPr>
      </w:pPr>
      <w:bookmarkStart w:id="28" w:name="_Toc511130595"/>
      <w:r w:rsidRPr="00E870AD">
        <w:rPr>
          <w:rFonts w:eastAsia="Calibri"/>
        </w:rPr>
        <w:t>Configurable Database:</w:t>
      </w:r>
      <w:bookmarkEnd w:id="28"/>
      <w:r w:rsidRPr="00E870AD">
        <w:rPr>
          <w:rFonts w:eastAsia="Calibri"/>
        </w:rPr>
        <w:t> </w:t>
      </w:r>
    </w:p>
    <w:p w:rsidR="00164F11" w:rsidRDefault="00164F11" w:rsidP="00482E01">
      <w:r w:rsidRPr="00E870AD">
        <w:t>The system should not be tightly coupled with a database. It should be configurable so as to address different needs and scale at the time of need.</w:t>
      </w:r>
    </w:p>
    <w:p w:rsidR="00164F11" w:rsidRDefault="00164F11" w:rsidP="00482E01">
      <w:pPr>
        <w:pStyle w:val="Heading2"/>
        <w:rPr>
          <w:rFonts w:eastAsia="Calibri"/>
        </w:rPr>
      </w:pPr>
      <w:bookmarkStart w:id="29" w:name="_Toc511130596"/>
      <w:r w:rsidRPr="00E870AD">
        <w:rPr>
          <w:rFonts w:eastAsia="Calibri"/>
        </w:rPr>
        <w:t>Configurable File Storage:</w:t>
      </w:r>
      <w:bookmarkEnd w:id="29"/>
      <w:r w:rsidRPr="00E870AD">
        <w:rPr>
          <w:rFonts w:eastAsia="Calibri"/>
        </w:rPr>
        <w:t> </w:t>
      </w:r>
    </w:p>
    <w:p w:rsidR="00164F11" w:rsidRDefault="00164F11" w:rsidP="00482E01">
      <w:r w:rsidRPr="00E870AD">
        <w:t>The storage should be configurable on either local file system or onto the cloud.</w:t>
      </w:r>
    </w:p>
    <w:p w:rsidR="00164F11" w:rsidRPr="00482E01" w:rsidRDefault="00164F11" w:rsidP="00482E01">
      <w:pPr>
        <w:pStyle w:val="Heading2"/>
      </w:pPr>
      <w:bookmarkStart w:id="30" w:name="_Toc511130597"/>
      <w:r w:rsidRPr="00482E01">
        <w:t>Data Integrity:</w:t>
      </w:r>
      <w:bookmarkEnd w:id="30"/>
      <w:r w:rsidRPr="00482E01">
        <w:t> </w:t>
      </w:r>
    </w:p>
    <w:p w:rsidR="00B85F13" w:rsidRDefault="00164F11" w:rsidP="00482E01">
      <w:r w:rsidRPr="00E870AD">
        <w:t>On upload, system should be able to calculate and store a checksum for each file. Optionally, Purchaser may ask application to verify those checksums to validate file integrity.</w:t>
      </w:r>
    </w:p>
    <w:p w:rsidR="0034202C" w:rsidRPr="009E39EF" w:rsidRDefault="0034202C" w:rsidP="0034202C">
      <w:pPr>
        <w:pStyle w:val="Heading1"/>
      </w:pPr>
      <w:bookmarkStart w:id="31" w:name="_Toc511130598"/>
      <w:r w:rsidRPr="009E39EF">
        <w:t>Union Catalo</w:t>
      </w:r>
      <w:r>
        <w:t>g</w:t>
      </w:r>
      <w:r w:rsidRPr="009E39EF">
        <w:t>u</w:t>
      </w:r>
      <w:r>
        <w:t>e</w:t>
      </w:r>
      <w:r w:rsidRPr="009E39EF">
        <w:t xml:space="preserve"> Management</w:t>
      </w:r>
      <w:bookmarkEnd w:id="31"/>
    </w:p>
    <w:p w:rsidR="0034202C" w:rsidRPr="001A4977" w:rsidRDefault="0034202C" w:rsidP="0034202C">
      <w:pPr>
        <w:pStyle w:val="Heading3"/>
      </w:pPr>
      <w:r w:rsidRPr="001A4977">
        <w:t>Data Fetching</w:t>
      </w:r>
    </w:p>
    <w:p w:rsidR="0034202C" w:rsidRPr="001A4977" w:rsidRDefault="0034202C" w:rsidP="0034202C">
      <w:r w:rsidRPr="001A4977">
        <w:t xml:space="preserve">System should </w:t>
      </w:r>
      <w:r>
        <w:t xml:space="preserve">be capable </w:t>
      </w:r>
      <w:r w:rsidRPr="001A4977">
        <w:t xml:space="preserve">to fetch publicly available libraries catalogue data </w:t>
      </w:r>
      <w:r>
        <w:t xml:space="preserve">updated and </w:t>
      </w:r>
      <w:r w:rsidRPr="001A4977">
        <w:t xml:space="preserve">being run on compatible or not compatible software from a predefined set of libraries part of KOHA </w:t>
      </w:r>
      <w:r w:rsidRPr="00564DE2">
        <w:t>Integrated Library System</w:t>
      </w:r>
      <w:r>
        <w:t xml:space="preserve"> (ILS)</w:t>
      </w:r>
      <w:r w:rsidRPr="001A4977">
        <w:t xml:space="preserve"> solution. This feature should also support periodic synchronization so as to accommodate changes.</w:t>
      </w:r>
    </w:p>
    <w:p w:rsidR="0034202C" w:rsidRPr="001A4977" w:rsidRDefault="0034202C" w:rsidP="0034202C">
      <w:pPr>
        <w:pStyle w:val="Heading3"/>
      </w:pPr>
      <w:r w:rsidRPr="001A4977">
        <w:t>Searching</w:t>
      </w:r>
    </w:p>
    <w:p w:rsidR="0034202C" w:rsidRPr="001A4977" w:rsidRDefault="0034202C" w:rsidP="0034202C">
      <w:r w:rsidRPr="001A4977">
        <w:t xml:space="preserve">Searching </w:t>
      </w:r>
      <w:r>
        <w:t>results</w:t>
      </w:r>
      <w:r w:rsidRPr="001A4977">
        <w:t xml:space="preserve"> of theUnion Catalogue must be </w:t>
      </w:r>
      <w:r>
        <w:t xml:space="preserve">displayed </w:t>
      </w:r>
      <w:r w:rsidRPr="001A4977">
        <w:t>in such a manner that country, provinces and cities along with list of universities</w:t>
      </w:r>
      <w:r>
        <w:t>/organizations</w:t>
      </w:r>
      <w:r w:rsidRPr="001A4977">
        <w:t xml:space="preserve"> in</w:t>
      </w:r>
      <w:r>
        <w:t xml:space="preserve"> a hierarchical model</w:t>
      </w:r>
      <w:r w:rsidRPr="001A4977">
        <w:t xml:space="preserve">. </w:t>
      </w:r>
    </w:p>
    <w:p w:rsidR="00722BF9" w:rsidRPr="00E870AD" w:rsidRDefault="00722BF9" w:rsidP="00E870AD">
      <w:pPr>
        <w:pStyle w:val="NormalWeb"/>
        <w:spacing w:before="0" w:beforeAutospacing="0" w:after="0" w:afterAutospacing="0" w:line="300" w:lineRule="atLeast"/>
        <w:ind w:left="720"/>
        <w:textAlignment w:val="baseline"/>
      </w:pPr>
    </w:p>
    <w:tbl>
      <w:tblPr>
        <w:tblStyle w:val="GridTable4Accent1"/>
        <w:tblW w:w="5390" w:type="pct"/>
        <w:tblInd w:w="-275" w:type="dxa"/>
        <w:tblLayout w:type="fixed"/>
        <w:tblLook w:val="04A0"/>
      </w:tblPr>
      <w:tblGrid>
        <w:gridCol w:w="1088"/>
        <w:gridCol w:w="41"/>
        <w:gridCol w:w="9194"/>
      </w:tblGrid>
      <w:tr w:rsidR="0082718C" w:rsidRPr="0082718C" w:rsidTr="0082718C">
        <w:trPr>
          <w:cnfStyle w:val="100000000000"/>
          <w:trHeight w:val="315"/>
        </w:trPr>
        <w:tc>
          <w:tcPr>
            <w:cnfStyle w:val="001000000000"/>
            <w:tcW w:w="527" w:type="pct"/>
            <w:hideMark/>
          </w:tcPr>
          <w:p w:rsidR="002933EC" w:rsidRPr="0082718C" w:rsidRDefault="0082718C" w:rsidP="0082718C">
            <w:pPr>
              <w:pStyle w:val="NoSpacing"/>
              <w:rPr>
                <w:bCs w:val="0"/>
                <w:color w:val="FFFFFF" w:themeColor="background1"/>
              </w:rPr>
            </w:pPr>
            <w:r>
              <w:rPr>
                <w:bCs w:val="0"/>
                <w:color w:val="FFFFFF" w:themeColor="background1"/>
              </w:rPr>
              <w:t>Sr. #</w:t>
            </w:r>
          </w:p>
        </w:tc>
        <w:tc>
          <w:tcPr>
            <w:tcW w:w="4473" w:type="pct"/>
            <w:gridSpan w:val="2"/>
            <w:hideMark/>
          </w:tcPr>
          <w:p w:rsidR="002933EC" w:rsidRPr="0082718C" w:rsidRDefault="002933EC" w:rsidP="0082718C">
            <w:pPr>
              <w:pStyle w:val="NoSpacing"/>
              <w:cnfStyle w:val="100000000000"/>
              <w:rPr>
                <w:bCs w:val="0"/>
                <w:color w:val="FFFFFF" w:themeColor="background1"/>
              </w:rPr>
            </w:pPr>
            <w:r w:rsidRPr="0082718C">
              <w:rPr>
                <w:bCs w:val="0"/>
                <w:color w:val="FFFFFF" w:themeColor="background1"/>
              </w:rPr>
              <w:t>System Requirement Description</w:t>
            </w:r>
          </w:p>
        </w:tc>
      </w:tr>
      <w:tr w:rsidR="002933EC" w:rsidRPr="00293754" w:rsidTr="0082718C">
        <w:trPr>
          <w:cnfStyle w:val="000000100000"/>
          <w:trHeight w:val="315"/>
        </w:trPr>
        <w:tc>
          <w:tcPr>
            <w:cnfStyle w:val="001000000000"/>
            <w:tcW w:w="5000" w:type="pct"/>
            <w:gridSpan w:val="3"/>
            <w:hideMark/>
          </w:tcPr>
          <w:p w:rsidR="002933EC" w:rsidRPr="00293754" w:rsidRDefault="002933EC" w:rsidP="0082718C">
            <w:pPr>
              <w:pStyle w:val="NoSpacing"/>
              <w:rPr>
                <w:b w:val="0"/>
                <w:bCs w:val="0"/>
              </w:rPr>
            </w:pPr>
            <w:r w:rsidRPr="00293754">
              <w:rPr>
                <w:b w:val="0"/>
                <w:bCs w:val="0"/>
              </w:rPr>
              <w:t>O</w:t>
            </w:r>
            <w:r w:rsidR="006239F6">
              <w:rPr>
                <w:b w:val="0"/>
                <w:bCs w:val="0"/>
              </w:rPr>
              <w:t xml:space="preserve">ther </w:t>
            </w:r>
            <w:r w:rsidRPr="00293754">
              <w:rPr>
                <w:b w:val="0"/>
                <w:bCs w:val="0"/>
              </w:rPr>
              <w:t>Functional Requirements</w:t>
            </w:r>
          </w:p>
        </w:tc>
      </w:tr>
      <w:tr w:rsidR="002933EC" w:rsidRPr="00293754" w:rsidTr="0082718C">
        <w:trPr>
          <w:trHeight w:val="615"/>
        </w:trPr>
        <w:tc>
          <w:tcPr>
            <w:cnfStyle w:val="001000000000"/>
            <w:tcW w:w="547" w:type="pct"/>
            <w:gridSpan w:val="2"/>
            <w:noWrap/>
            <w:vAlign w:val="center"/>
          </w:tcPr>
          <w:p w:rsidR="002933EC" w:rsidRPr="0082718C" w:rsidRDefault="002933EC" w:rsidP="0082718C">
            <w:pPr>
              <w:pStyle w:val="NoSpacing"/>
              <w:jc w:val="center"/>
              <w:rPr>
                <w:b w:val="0"/>
              </w:rPr>
            </w:pPr>
            <w:r w:rsidRPr="0082718C">
              <w:rPr>
                <w:b w:val="0"/>
              </w:rPr>
              <w:t>1</w:t>
            </w:r>
          </w:p>
        </w:tc>
        <w:tc>
          <w:tcPr>
            <w:tcW w:w="4453" w:type="pct"/>
            <w:noWrap/>
            <w:vAlign w:val="center"/>
          </w:tcPr>
          <w:p w:rsidR="002933EC" w:rsidRPr="00293754" w:rsidRDefault="001732C3" w:rsidP="0082718C">
            <w:pPr>
              <w:pStyle w:val="NoSpacing"/>
              <w:jc w:val="left"/>
              <w:cnfStyle w:val="000000000000"/>
            </w:pPr>
            <w:r>
              <w:t>Software System has t</w:t>
            </w:r>
            <w:r w:rsidR="00B72745">
              <w:t>o be developed as a web solution</w:t>
            </w:r>
            <w:r>
              <w:t xml:space="preserve"> with interfaces available for both end-users, content creators and administrators</w:t>
            </w:r>
            <w:r w:rsidR="008125D0">
              <w:t>.</w:t>
            </w:r>
          </w:p>
        </w:tc>
      </w:tr>
      <w:tr w:rsidR="001732C3" w:rsidRPr="00293754" w:rsidTr="0082718C">
        <w:trPr>
          <w:cnfStyle w:val="000000100000"/>
          <w:trHeight w:val="615"/>
        </w:trPr>
        <w:tc>
          <w:tcPr>
            <w:cnfStyle w:val="001000000000"/>
            <w:tcW w:w="547" w:type="pct"/>
            <w:gridSpan w:val="2"/>
            <w:noWrap/>
            <w:vAlign w:val="center"/>
          </w:tcPr>
          <w:p w:rsidR="001732C3" w:rsidRPr="0082718C" w:rsidRDefault="001732C3" w:rsidP="0082718C">
            <w:pPr>
              <w:pStyle w:val="NoSpacing"/>
              <w:jc w:val="center"/>
              <w:rPr>
                <w:b w:val="0"/>
                <w:szCs w:val="26"/>
              </w:rPr>
            </w:pPr>
            <w:r w:rsidRPr="0082718C">
              <w:rPr>
                <w:b w:val="0"/>
                <w:szCs w:val="26"/>
              </w:rPr>
              <w:t>2</w:t>
            </w:r>
          </w:p>
        </w:tc>
        <w:tc>
          <w:tcPr>
            <w:tcW w:w="4453" w:type="pct"/>
            <w:noWrap/>
            <w:vAlign w:val="center"/>
          </w:tcPr>
          <w:p w:rsidR="001732C3" w:rsidRPr="00513EA8" w:rsidRDefault="001732C3" w:rsidP="0082718C">
            <w:pPr>
              <w:pStyle w:val="NoSpacing"/>
              <w:jc w:val="left"/>
              <w:cnfStyle w:val="000000100000"/>
              <w:rPr>
                <w:szCs w:val="26"/>
              </w:rPr>
            </w:pPr>
            <w:r w:rsidRPr="00513EA8">
              <w:rPr>
                <w:szCs w:val="26"/>
              </w:rPr>
              <w:t>System should allow users to identify themselves based on valid credentials. This is necessary to display appropriate data to the users based upon access rights.</w:t>
            </w:r>
          </w:p>
        </w:tc>
      </w:tr>
      <w:tr w:rsidR="008125D0" w:rsidRPr="00293754" w:rsidTr="0082718C">
        <w:trPr>
          <w:trHeight w:val="615"/>
        </w:trPr>
        <w:tc>
          <w:tcPr>
            <w:cnfStyle w:val="001000000000"/>
            <w:tcW w:w="547" w:type="pct"/>
            <w:gridSpan w:val="2"/>
            <w:noWrap/>
            <w:vAlign w:val="center"/>
          </w:tcPr>
          <w:p w:rsidR="008125D0" w:rsidRPr="00316B5E" w:rsidRDefault="008125D0" w:rsidP="0082718C">
            <w:pPr>
              <w:pStyle w:val="NoSpacing"/>
              <w:jc w:val="center"/>
              <w:rPr>
                <w:b w:val="0"/>
                <w:color w:val="auto"/>
                <w:szCs w:val="26"/>
              </w:rPr>
            </w:pPr>
            <w:r w:rsidRPr="00316B5E">
              <w:rPr>
                <w:b w:val="0"/>
                <w:color w:val="auto"/>
                <w:szCs w:val="26"/>
              </w:rPr>
              <w:t>3</w:t>
            </w:r>
          </w:p>
        </w:tc>
        <w:tc>
          <w:tcPr>
            <w:tcW w:w="4453" w:type="pct"/>
            <w:noWrap/>
            <w:vAlign w:val="center"/>
          </w:tcPr>
          <w:p w:rsidR="008125D0" w:rsidRPr="00316B5E" w:rsidRDefault="00463628" w:rsidP="00527F94">
            <w:pPr>
              <w:pStyle w:val="NoSpacing"/>
              <w:jc w:val="left"/>
              <w:cnfStyle w:val="000000000000"/>
              <w:rPr>
                <w:color w:val="auto"/>
                <w:szCs w:val="26"/>
              </w:rPr>
            </w:pPr>
            <w:r w:rsidRPr="00316B5E">
              <w:rPr>
                <w:color w:val="auto"/>
                <w:szCs w:val="26"/>
              </w:rPr>
              <w:t>System should be integrated with the main PASTIC website through visible interfacing on the website home page as well as mobile application</w:t>
            </w:r>
            <w:r w:rsidR="0000055F" w:rsidRPr="00316B5E">
              <w:rPr>
                <w:color w:val="auto"/>
                <w:szCs w:val="26"/>
              </w:rPr>
              <w:t>. Vendor</w:t>
            </w:r>
            <w:r w:rsidR="00270338" w:rsidRPr="00316B5E">
              <w:rPr>
                <w:color w:val="auto"/>
                <w:szCs w:val="26"/>
              </w:rPr>
              <w:t xml:space="preserve"> </w:t>
            </w:r>
            <w:r w:rsidR="006B027B" w:rsidRPr="00316B5E">
              <w:rPr>
                <w:color w:val="auto"/>
                <w:szCs w:val="26"/>
              </w:rPr>
              <w:t xml:space="preserve">should </w:t>
            </w:r>
            <w:r w:rsidR="0000055F" w:rsidRPr="00316B5E">
              <w:rPr>
                <w:color w:val="auto"/>
                <w:szCs w:val="26"/>
              </w:rPr>
              <w:t>a</w:t>
            </w:r>
            <w:r w:rsidR="00270338" w:rsidRPr="00316B5E">
              <w:rPr>
                <w:color w:val="auto"/>
                <w:szCs w:val="26"/>
              </w:rPr>
              <w:t xml:space="preserve">lso </w:t>
            </w:r>
            <w:r w:rsidR="0097465C" w:rsidRPr="00316B5E">
              <w:rPr>
                <w:color w:val="auto"/>
                <w:szCs w:val="26"/>
              </w:rPr>
              <w:t xml:space="preserve">provide web </w:t>
            </w:r>
            <w:r w:rsidR="00270338" w:rsidRPr="00316B5E">
              <w:rPr>
                <w:color w:val="auto"/>
                <w:szCs w:val="26"/>
              </w:rPr>
              <w:t>API for the searching of the records</w:t>
            </w:r>
            <w:r w:rsidR="00527F94" w:rsidRPr="00316B5E">
              <w:rPr>
                <w:color w:val="auto"/>
                <w:szCs w:val="26"/>
              </w:rPr>
              <w:t xml:space="preserve"> on PASTIC website.</w:t>
            </w:r>
          </w:p>
        </w:tc>
      </w:tr>
      <w:tr w:rsidR="002933EC" w:rsidRPr="00293754" w:rsidTr="0082718C">
        <w:trPr>
          <w:cnfStyle w:val="000000100000"/>
          <w:trHeight w:val="615"/>
        </w:trPr>
        <w:tc>
          <w:tcPr>
            <w:cnfStyle w:val="001000000000"/>
            <w:tcW w:w="547" w:type="pct"/>
            <w:gridSpan w:val="2"/>
            <w:noWrap/>
            <w:vAlign w:val="center"/>
          </w:tcPr>
          <w:p w:rsidR="002933EC" w:rsidRPr="0082718C" w:rsidRDefault="00C02C09" w:rsidP="0082718C">
            <w:pPr>
              <w:pStyle w:val="NoSpacing"/>
              <w:jc w:val="center"/>
              <w:rPr>
                <w:b w:val="0"/>
              </w:rPr>
            </w:pPr>
            <w:r w:rsidRPr="0082718C">
              <w:rPr>
                <w:b w:val="0"/>
              </w:rPr>
              <w:t>4</w:t>
            </w:r>
          </w:p>
        </w:tc>
        <w:tc>
          <w:tcPr>
            <w:tcW w:w="4453" w:type="pct"/>
            <w:noWrap/>
            <w:vAlign w:val="center"/>
          </w:tcPr>
          <w:p w:rsidR="002933EC" w:rsidRPr="00293754" w:rsidRDefault="002933EC" w:rsidP="0082718C">
            <w:pPr>
              <w:pStyle w:val="NoSpacing"/>
              <w:jc w:val="left"/>
              <w:cnfStyle w:val="000000100000"/>
            </w:pPr>
            <w:r w:rsidRPr="00293754">
              <w:t xml:space="preserve">System should allow users to identify themselves based on different roles. This should be customizable by administrators in the admin panel. Admins should have access to alter </w:t>
            </w:r>
            <w:r w:rsidRPr="00293754">
              <w:lastRenderedPageBreak/>
              <w:t>any user’s access rights. User authorization will enable the system to identify user access level. Depending upon the user rights, system should be able to control what data to be made available to which user.</w:t>
            </w:r>
          </w:p>
        </w:tc>
      </w:tr>
      <w:tr w:rsidR="003278AA" w:rsidRPr="00293754" w:rsidTr="0082718C">
        <w:trPr>
          <w:trHeight w:val="350"/>
        </w:trPr>
        <w:tc>
          <w:tcPr>
            <w:cnfStyle w:val="001000000000"/>
            <w:tcW w:w="547" w:type="pct"/>
            <w:gridSpan w:val="2"/>
            <w:noWrap/>
            <w:vAlign w:val="center"/>
          </w:tcPr>
          <w:p w:rsidR="003278AA" w:rsidRPr="0082718C" w:rsidRDefault="00C02C09" w:rsidP="0082718C">
            <w:pPr>
              <w:pStyle w:val="NoSpacing"/>
              <w:jc w:val="center"/>
              <w:rPr>
                <w:b w:val="0"/>
              </w:rPr>
            </w:pPr>
            <w:r w:rsidRPr="0082718C">
              <w:rPr>
                <w:b w:val="0"/>
              </w:rPr>
              <w:lastRenderedPageBreak/>
              <w:t>5</w:t>
            </w:r>
          </w:p>
        </w:tc>
        <w:tc>
          <w:tcPr>
            <w:tcW w:w="4453" w:type="pct"/>
            <w:noWrap/>
            <w:vAlign w:val="center"/>
          </w:tcPr>
          <w:p w:rsidR="00C125B6" w:rsidRDefault="00C125B6" w:rsidP="00C125B6">
            <w:pPr>
              <w:pStyle w:val="NoSpacing"/>
              <w:jc w:val="left"/>
              <w:cnfStyle w:val="000000000000"/>
            </w:pPr>
            <w:r>
              <w:t xml:space="preserve">System must be supported multi Languages including </w:t>
            </w:r>
            <w:r w:rsidRPr="00541649">
              <w:t xml:space="preserve">RTL </w:t>
            </w:r>
            <w:r>
              <w:t xml:space="preserve">languages, </w:t>
            </w:r>
            <w:r w:rsidR="00917027">
              <w:t>below</w:t>
            </w:r>
            <w:r>
              <w:t xml:space="preserve"> mentioned Languages would be the minimum criteria: </w:t>
            </w:r>
          </w:p>
          <w:p w:rsidR="003278AA" w:rsidRPr="00293754" w:rsidRDefault="00C125B6" w:rsidP="00C125B6">
            <w:pPr>
              <w:pStyle w:val="NoSpacing"/>
              <w:jc w:val="left"/>
              <w:cnfStyle w:val="000000000000"/>
            </w:pPr>
            <w:r w:rsidRPr="00541649">
              <w:t>English</w:t>
            </w:r>
            <w:r>
              <w:t>,</w:t>
            </w:r>
            <w:r w:rsidRPr="00541649">
              <w:t xml:space="preserve"> Arabic</w:t>
            </w:r>
            <w:r>
              <w:t xml:space="preserve">, Urdu, </w:t>
            </w:r>
            <w:r w:rsidR="00917027">
              <w:t>Persian</w:t>
            </w:r>
          </w:p>
        </w:tc>
      </w:tr>
      <w:tr w:rsidR="001732C3" w:rsidRPr="00293754" w:rsidTr="0082718C">
        <w:trPr>
          <w:cnfStyle w:val="000000100000"/>
          <w:trHeight w:val="615"/>
        </w:trPr>
        <w:tc>
          <w:tcPr>
            <w:cnfStyle w:val="001000000000"/>
            <w:tcW w:w="547" w:type="pct"/>
            <w:gridSpan w:val="2"/>
            <w:noWrap/>
            <w:vAlign w:val="center"/>
          </w:tcPr>
          <w:p w:rsidR="001732C3" w:rsidRPr="0082718C" w:rsidRDefault="00C02C09" w:rsidP="0082718C">
            <w:pPr>
              <w:pStyle w:val="NoSpacing"/>
              <w:jc w:val="center"/>
              <w:rPr>
                <w:b w:val="0"/>
              </w:rPr>
            </w:pPr>
            <w:r w:rsidRPr="0082718C">
              <w:rPr>
                <w:b w:val="0"/>
              </w:rPr>
              <w:t>6</w:t>
            </w:r>
          </w:p>
        </w:tc>
        <w:tc>
          <w:tcPr>
            <w:tcW w:w="4453" w:type="pct"/>
            <w:noWrap/>
            <w:vAlign w:val="center"/>
          </w:tcPr>
          <w:p w:rsidR="001732C3" w:rsidRPr="00293754" w:rsidRDefault="001732C3" w:rsidP="0082718C">
            <w:pPr>
              <w:pStyle w:val="NoSpacing"/>
              <w:jc w:val="left"/>
              <w:cnfStyle w:val="000000100000"/>
            </w:pPr>
            <w:r>
              <w:t xml:space="preserve">System should be </w:t>
            </w:r>
            <w:r w:rsidR="008D11E0">
              <w:t>integrate able</w:t>
            </w:r>
            <w:r>
              <w:t xml:space="preserve"> with other l</w:t>
            </w:r>
            <w:r w:rsidR="00114083">
              <w:t>ibrary systems operating on Koha</w:t>
            </w:r>
            <w:r>
              <w:t xml:space="preserve">, DSpace and ABCD software libraries. </w:t>
            </w:r>
          </w:p>
        </w:tc>
      </w:tr>
      <w:tr w:rsidR="002933EC" w:rsidRPr="00293754" w:rsidTr="0082718C">
        <w:trPr>
          <w:trHeight w:val="615"/>
        </w:trPr>
        <w:tc>
          <w:tcPr>
            <w:cnfStyle w:val="001000000000"/>
            <w:tcW w:w="547" w:type="pct"/>
            <w:gridSpan w:val="2"/>
            <w:noWrap/>
            <w:vAlign w:val="center"/>
          </w:tcPr>
          <w:p w:rsidR="002933EC" w:rsidRPr="0082718C" w:rsidRDefault="00C02C09" w:rsidP="0082718C">
            <w:pPr>
              <w:pStyle w:val="NoSpacing"/>
              <w:jc w:val="center"/>
              <w:rPr>
                <w:b w:val="0"/>
              </w:rPr>
            </w:pPr>
            <w:r w:rsidRPr="0082718C">
              <w:rPr>
                <w:b w:val="0"/>
              </w:rPr>
              <w:t>7</w:t>
            </w:r>
          </w:p>
        </w:tc>
        <w:tc>
          <w:tcPr>
            <w:tcW w:w="4453" w:type="pct"/>
            <w:noWrap/>
            <w:vAlign w:val="center"/>
          </w:tcPr>
          <w:p w:rsidR="002933EC" w:rsidRPr="00293754" w:rsidRDefault="002933EC" w:rsidP="0082718C">
            <w:pPr>
              <w:pStyle w:val="NoSpacing"/>
              <w:jc w:val="left"/>
              <w:cnfStyle w:val="000000000000"/>
            </w:pPr>
            <w:r w:rsidRPr="00293754">
              <w:t>System should generate relevant notifications through email and SMS. These notifications should be customizable through admin panel</w:t>
            </w:r>
            <w:r w:rsidR="00F510DE">
              <w:t>.</w:t>
            </w:r>
          </w:p>
        </w:tc>
      </w:tr>
      <w:tr w:rsidR="002933EC" w:rsidRPr="00293754" w:rsidTr="0082718C">
        <w:trPr>
          <w:cnfStyle w:val="000000100000"/>
          <w:trHeight w:val="615"/>
        </w:trPr>
        <w:tc>
          <w:tcPr>
            <w:cnfStyle w:val="001000000000"/>
            <w:tcW w:w="547" w:type="pct"/>
            <w:gridSpan w:val="2"/>
            <w:noWrap/>
            <w:vAlign w:val="center"/>
          </w:tcPr>
          <w:p w:rsidR="002933EC" w:rsidRPr="0082718C" w:rsidRDefault="00C02C09" w:rsidP="0082718C">
            <w:pPr>
              <w:pStyle w:val="NoSpacing"/>
              <w:jc w:val="center"/>
              <w:rPr>
                <w:b w:val="0"/>
              </w:rPr>
            </w:pPr>
            <w:r w:rsidRPr="0082718C">
              <w:rPr>
                <w:b w:val="0"/>
              </w:rPr>
              <w:t>8</w:t>
            </w:r>
          </w:p>
        </w:tc>
        <w:tc>
          <w:tcPr>
            <w:tcW w:w="4453" w:type="pct"/>
            <w:noWrap/>
            <w:vAlign w:val="center"/>
          </w:tcPr>
          <w:p w:rsidR="002933EC" w:rsidRPr="00293754" w:rsidRDefault="002933EC" w:rsidP="0082718C">
            <w:pPr>
              <w:pStyle w:val="NoSpacing"/>
              <w:jc w:val="left"/>
              <w:cnfStyle w:val="000000100000"/>
            </w:pPr>
            <w:r w:rsidRPr="00293754">
              <w:t xml:space="preserve">System should support import and export of data in multiple formats including but not limited to CSV.  </w:t>
            </w:r>
          </w:p>
        </w:tc>
      </w:tr>
      <w:tr w:rsidR="00A46298" w:rsidRPr="00293754" w:rsidTr="0082718C">
        <w:trPr>
          <w:trHeight w:val="615"/>
        </w:trPr>
        <w:tc>
          <w:tcPr>
            <w:cnfStyle w:val="001000000000"/>
            <w:tcW w:w="547" w:type="pct"/>
            <w:gridSpan w:val="2"/>
            <w:noWrap/>
            <w:vAlign w:val="center"/>
          </w:tcPr>
          <w:p w:rsidR="00A46298" w:rsidRPr="0082718C" w:rsidRDefault="00A46298" w:rsidP="0082718C">
            <w:pPr>
              <w:pStyle w:val="NoSpacing"/>
              <w:jc w:val="center"/>
              <w:rPr>
                <w:b w:val="0"/>
              </w:rPr>
            </w:pPr>
            <w:r w:rsidRPr="0082718C">
              <w:rPr>
                <w:b w:val="0"/>
              </w:rPr>
              <w:t>9</w:t>
            </w:r>
          </w:p>
        </w:tc>
        <w:tc>
          <w:tcPr>
            <w:tcW w:w="4453" w:type="pct"/>
            <w:noWrap/>
            <w:vAlign w:val="center"/>
          </w:tcPr>
          <w:p w:rsidR="00A46298" w:rsidRPr="00293754" w:rsidRDefault="00A46298" w:rsidP="0082718C">
            <w:pPr>
              <w:pStyle w:val="NoSpacing"/>
              <w:jc w:val="left"/>
              <w:cnfStyle w:val="000000000000"/>
            </w:pPr>
            <w:r w:rsidRPr="00293754">
              <w:t xml:space="preserve">System should provide comprehensive dashboards for complete reporting and analytics that enable smart decisions.  </w:t>
            </w:r>
          </w:p>
        </w:tc>
      </w:tr>
      <w:tr w:rsidR="00A46298" w:rsidRPr="00293754" w:rsidTr="0082718C">
        <w:trPr>
          <w:cnfStyle w:val="000000100000"/>
          <w:trHeight w:val="615"/>
        </w:trPr>
        <w:tc>
          <w:tcPr>
            <w:cnfStyle w:val="001000000000"/>
            <w:tcW w:w="547" w:type="pct"/>
            <w:gridSpan w:val="2"/>
            <w:noWrap/>
            <w:vAlign w:val="center"/>
          </w:tcPr>
          <w:p w:rsidR="00A46298" w:rsidRPr="0082718C" w:rsidRDefault="00A46298" w:rsidP="0082718C">
            <w:pPr>
              <w:pStyle w:val="NoSpacing"/>
              <w:jc w:val="center"/>
              <w:rPr>
                <w:b w:val="0"/>
              </w:rPr>
            </w:pPr>
            <w:r w:rsidRPr="0082718C">
              <w:rPr>
                <w:b w:val="0"/>
              </w:rPr>
              <w:t>10</w:t>
            </w:r>
          </w:p>
        </w:tc>
        <w:tc>
          <w:tcPr>
            <w:tcW w:w="4453" w:type="pct"/>
            <w:noWrap/>
            <w:vAlign w:val="center"/>
          </w:tcPr>
          <w:p w:rsidR="00A46298" w:rsidRPr="00293754" w:rsidRDefault="00A46298" w:rsidP="00537BD1">
            <w:pPr>
              <w:pStyle w:val="NoSpacing"/>
              <w:jc w:val="left"/>
              <w:cnfStyle w:val="000000100000"/>
            </w:pPr>
            <w:r w:rsidRPr="00A46298">
              <w:t>Punjabi</w:t>
            </w:r>
            <w:r>
              <w:t xml:space="preserve">, </w:t>
            </w:r>
            <w:r w:rsidRPr="00A46298">
              <w:t>Pashto</w:t>
            </w:r>
            <w:r>
              <w:t xml:space="preserve">, </w:t>
            </w:r>
            <w:r w:rsidRPr="00A46298">
              <w:t>Sindhi</w:t>
            </w:r>
            <w:r w:rsidR="00467AAA">
              <w:t xml:space="preserve"> and</w:t>
            </w:r>
            <w:r>
              <w:t xml:space="preserve"> </w:t>
            </w:r>
            <w:r w:rsidRPr="00A46298">
              <w:t>Balochi keyboard integration in the system. System should be capable of searching content not only limited to English language but also do searching in Urdu, Arabic</w:t>
            </w:r>
            <w:r>
              <w:t>,</w:t>
            </w:r>
            <w:r w:rsidRPr="00A46298">
              <w:t xml:space="preserve"> Sindhi</w:t>
            </w:r>
            <w:r>
              <w:t>, Punjabi, Pashto and Balochi</w:t>
            </w:r>
            <w:r w:rsidRPr="00A46298">
              <w:t xml:space="preserve"> language.</w:t>
            </w:r>
          </w:p>
        </w:tc>
      </w:tr>
      <w:tr w:rsidR="00AB68B0" w:rsidRPr="00293754" w:rsidTr="0082718C">
        <w:trPr>
          <w:trHeight w:val="615"/>
        </w:trPr>
        <w:tc>
          <w:tcPr>
            <w:cnfStyle w:val="001000000000"/>
            <w:tcW w:w="547" w:type="pct"/>
            <w:gridSpan w:val="2"/>
            <w:noWrap/>
            <w:vAlign w:val="center"/>
            <w:hideMark/>
          </w:tcPr>
          <w:p w:rsidR="00AB68B0" w:rsidRPr="0082718C" w:rsidRDefault="00AB68B0" w:rsidP="0082718C">
            <w:pPr>
              <w:pStyle w:val="NoSpacing"/>
              <w:jc w:val="center"/>
              <w:rPr>
                <w:b w:val="0"/>
              </w:rPr>
            </w:pPr>
            <w:r w:rsidRPr="0082718C">
              <w:rPr>
                <w:b w:val="0"/>
              </w:rPr>
              <w:t>11</w:t>
            </w:r>
          </w:p>
        </w:tc>
        <w:tc>
          <w:tcPr>
            <w:tcW w:w="4453" w:type="pct"/>
            <w:noWrap/>
            <w:vAlign w:val="center"/>
            <w:hideMark/>
          </w:tcPr>
          <w:p w:rsidR="00AB68B0" w:rsidRPr="00293754" w:rsidRDefault="00AB68B0" w:rsidP="006E791F">
            <w:pPr>
              <w:pStyle w:val="NoSpacing"/>
              <w:jc w:val="left"/>
              <w:cnfStyle w:val="000000000000"/>
            </w:pPr>
            <w:r>
              <w:t>Vendor should give training to our PASTIC resource Person to handle the system efficiently in future.</w:t>
            </w:r>
          </w:p>
        </w:tc>
      </w:tr>
      <w:tr w:rsidR="00AB68B0" w:rsidRPr="00316B5E" w:rsidTr="0082718C">
        <w:trPr>
          <w:cnfStyle w:val="000000100000"/>
          <w:trHeight w:val="615"/>
        </w:trPr>
        <w:tc>
          <w:tcPr>
            <w:cnfStyle w:val="001000000000"/>
            <w:tcW w:w="547" w:type="pct"/>
            <w:gridSpan w:val="2"/>
            <w:noWrap/>
            <w:vAlign w:val="center"/>
            <w:hideMark/>
          </w:tcPr>
          <w:p w:rsidR="00AB68B0" w:rsidRPr="00316B5E" w:rsidRDefault="00AB68B0" w:rsidP="0082718C">
            <w:pPr>
              <w:pStyle w:val="NoSpacing"/>
              <w:jc w:val="center"/>
              <w:rPr>
                <w:b w:val="0"/>
                <w:color w:val="auto"/>
              </w:rPr>
            </w:pPr>
            <w:r w:rsidRPr="00316B5E">
              <w:rPr>
                <w:b w:val="0"/>
                <w:color w:val="auto"/>
              </w:rPr>
              <w:t>12</w:t>
            </w:r>
          </w:p>
        </w:tc>
        <w:tc>
          <w:tcPr>
            <w:tcW w:w="4453" w:type="pct"/>
            <w:noWrap/>
            <w:vAlign w:val="center"/>
            <w:hideMark/>
          </w:tcPr>
          <w:p w:rsidR="00AB68B0" w:rsidRPr="00316B5E" w:rsidRDefault="00AB68B0" w:rsidP="00AD0326">
            <w:pPr>
              <w:pStyle w:val="NoSpacing"/>
              <w:jc w:val="left"/>
              <w:cnfStyle w:val="000000100000"/>
              <w:rPr>
                <w:color w:val="auto"/>
              </w:rPr>
            </w:pPr>
            <w:r w:rsidRPr="00316B5E">
              <w:rPr>
                <w:color w:val="auto"/>
              </w:rPr>
              <w:t>Vendor Should provide Unit testing and Stress testing report</w:t>
            </w:r>
            <w:r w:rsidR="00AD0326" w:rsidRPr="00316B5E">
              <w:rPr>
                <w:color w:val="auto"/>
              </w:rPr>
              <w:t>s</w:t>
            </w:r>
            <w:r w:rsidRPr="00316B5E">
              <w:rPr>
                <w:color w:val="auto"/>
              </w:rPr>
              <w:t xml:space="preserve"> to check the Q</w:t>
            </w:r>
            <w:r w:rsidR="00AD0326" w:rsidRPr="00316B5E">
              <w:rPr>
                <w:color w:val="auto"/>
              </w:rPr>
              <w:t xml:space="preserve">uality of Service (QoS) </w:t>
            </w:r>
            <w:r w:rsidRPr="00316B5E">
              <w:rPr>
                <w:color w:val="auto"/>
              </w:rPr>
              <w:t>of the system</w:t>
            </w:r>
            <w:r w:rsidR="0081484E" w:rsidRPr="00316B5E">
              <w:rPr>
                <w:color w:val="auto"/>
              </w:rPr>
              <w:t>.</w:t>
            </w:r>
          </w:p>
        </w:tc>
      </w:tr>
    </w:tbl>
    <w:p w:rsidR="002933EC" w:rsidRPr="0082718C" w:rsidRDefault="002933EC" w:rsidP="0082718C">
      <w:pPr>
        <w:pStyle w:val="Heading1"/>
      </w:pPr>
      <w:bookmarkStart w:id="32" w:name="_Toc511130599"/>
      <w:r w:rsidRPr="0082718C">
        <w:t>Non Functional Requirements</w:t>
      </w:r>
      <w:bookmarkEnd w:id="32"/>
    </w:p>
    <w:p w:rsidR="0082718C" w:rsidRPr="0082718C" w:rsidRDefault="0082718C" w:rsidP="0082718C">
      <w:pPr>
        <w:rPr>
          <w:sz w:val="2"/>
        </w:rPr>
      </w:pPr>
    </w:p>
    <w:tbl>
      <w:tblPr>
        <w:tblStyle w:val="GridTable4Accent1"/>
        <w:tblW w:w="5390" w:type="pct"/>
        <w:tblInd w:w="-275" w:type="dxa"/>
        <w:tblLayout w:type="fixed"/>
        <w:tblLook w:val="04A0"/>
      </w:tblPr>
      <w:tblGrid>
        <w:gridCol w:w="1107"/>
        <w:gridCol w:w="9216"/>
      </w:tblGrid>
      <w:tr w:rsidR="0082718C" w:rsidRPr="0082718C" w:rsidTr="0082718C">
        <w:trPr>
          <w:cnfStyle w:val="100000000000"/>
          <w:trHeight w:val="315"/>
        </w:trPr>
        <w:tc>
          <w:tcPr>
            <w:cnfStyle w:val="001000000000"/>
            <w:tcW w:w="536" w:type="pct"/>
            <w:hideMark/>
          </w:tcPr>
          <w:p w:rsidR="002933EC" w:rsidRPr="0082718C" w:rsidRDefault="0082718C" w:rsidP="0082718C">
            <w:pPr>
              <w:pStyle w:val="NoSpacing"/>
              <w:rPr>
                <w:color w:val="FFFFFF" w:themeColor="background1"/>
              </w:rPr>
            </w:pPr>
            <w:r>
              <w:rPr>
                <w:color w:val="FFFFFF" w:themeColor="background1"/>
              </w:rPr>
              <w:t>Sr. #</w:t>
            </w:r>
          </w:p>
        </w:tc>
        <w:tc>
          <w:tcPr>
            <w:tcW w:w="4464" w:type="pct"/>
            <w:hideMark/>
          </w:tcPr>
          <w:p w:rsidR="002933EC" w:rsidRPr="0082718C" w:rsidRDefault="002933EC" w:rsidP="0082718C">
            <w:pPr>
              <w:pStyle w:val="NoSpacing"/>
              <w:cnfStyle w:val="100000000000"/>
              <w:rPr>
                <w:color w:val="FFFFFF" w:themeColor="background1"/>
              </w:rPr>
            </w:pPr>
            <w:r w:rsidRPr="0082718C">
              <w:rPr>
                <w:color w:val="FFFFFF" w:themeColor="background1"/>
              </w:rPr>
              <w:t>System Requirement Description</w:t>
            </w:r>
          </w:p>
        </w:tc>
      </w:tr>
      <w:tr w:rsidR="002933EC" w:rsidRPr="00293754" w:rsidTr="0082718C">
        <w:trPr>
          <w:cnfStyle w:val="000000100000"/>
          <w:trHeight w:val="315"/>
        </w:trPr>
        <w:tc>
          <w:tcPr>
            <w:cnfStyle w:val="001000000000"/>
            <w:tcW w:w="5000" w:type="pct"/>
            <w:gridSpan w:val="2"/>
            <w:hideMark/>
          </w:tcPr>
          <w:p w:rsidR="002933EC" w:rsidRPr="00293754" w:rsidRDefault="002933EC" w:rsidP="0082718C">
            <w:pPr>
              <w:pStyle w:val="NoSpacing"/>
            </w:pPr>
            <w:r w:rsidRPr="00293754">
              <w:t>Overall Non Functional Requirements</w:t>
            </w:r>
          </w:p>
        </w:tc>
      </w:tr>
      <w:tr w:rsidR="002933EC" w:rsidRPr="00293754" w:rsidTr="0082718C">
        <w:trPr>
          <w:trHeight w:val="467"/>
        </w:trPr>
        <w:tc>
          <w:tcPr>
            <w:cnfStyle w:val="001000000000"/>
            <w:tcW w:w="536" w:type="pct"/>
            <w:noWrap/>
            <w:vAlign w:val="center"/>
          </w:tcPr>
          <w:p w:rsidR="002933EC" w:rsidRPr="0082718C" w:rsidRDefault="001732C3" w:rsidP="0082718C">
            <w:pPr>
              <w:pStyle w:val="NoSpacing"/>
              <w:jc w:val="center"/>
              <w:rPr>
                <w:b w:val="0"/>
              </w:rPr>
            </w:pPr>
            <w:r w:rsidRPr="0082718C">
              <w:rPr>
                <w:b w:val="0"/>
              </w:rPr>
              <w:t>1</w:t>
            </w:r>
          </w:p>
        </w:tc>
        <w:tc>
          <w:tcPr>
            <w:tcW w:w="4464" w:type="pct"/>
            <w:noWrap/>
            <w:vAlign w:val="center"/>
          </w:tcPr>
          <w:p w:rsidR="002933EC" w:rsidRPr="00293754" w:rsidRDefault="001732C3" w:rsidP="0082718C">
            <w:pPr>
              <w:pStyle w:val="NoSpacing"/>
              <w:jc w:val="left"/>
              <w:cnfStyle w:val="000000000000"/>
            </w:pPr>
            <w:r>
              <w:t>User interface for the system should be simple and intuitive.</w:t>
            </w:r>
          </w:p>
        </w:tc>
      </w:tr>
      <w:tr w:rsidR="001732C3" w:rsidRPr="00293754" w:rsidTr="0082718C">
        <w:trPr>
          <w:cnfStyle w:val="000000100000"/>
          <w:trHeight w:val="539"/>
        </w:trPr>
        <w:tc>
          <w:tcPr>
            <w:cnfStyle w:val="001000000000"/>
            <w:tcW w:w="536" w:type="pct"/>
            <w:noWrap/>
            <w:vAlign w:val="center"/>
          </w:tcPr>
          <w:p w:rsidR="001732C3" w:rsidRPr="0082718C" w:rsidRDefault="001732C3" w:rsidP="0082718C">
            <w:pPr>
              <w:pStyle w:val="NoSpacing"/>
              <w:jc w:val="center"/>
              <w:rPr>
                <w:b w:val="0"/>
              </w:rPr>
            </w:pPr>
            <w:r w:rsidRPr="0082718C">
              <w:rPr>
                <w:b w:val="0"/>
              </w:rPr>
              <w:t>2</w:t>
            </w:r>
          </w:p>
        </w:tc>
        <w:tc>
          <w:tcPr>
            <w:tcW w:w="4464" w:type="pct"/>
            <w:noWrap/>
            <w:vAlign w:val="center"/>
          </w:tcPr>
          <w:p w:rsidR="001732C3" w:rsidRPr="00293754" w:rsidRDefault="001732C3" w:rsidP="0082718C">
            <w:pPr>
              <w:pStyle w:val="NoSpacing"/>
              <w:jc w:val="left"/>
              <w:cnfStyle w:val="000000100000"/>
            </w:pPr>
            <w:r w:rsidRPr="00293754">
              <w:t xml:space="preserve">The front-end system should be fully responsive to all major devices and platforms. </w:t>
            </w:r>
          </w:p>
        </w:tc>
      </w:tr>
      <w:tr w:rsidR="001732C3" w:rsidRPr="00293754" w:rsidTr="0082718C">
        <w:trPr>
          <w:trHeight w:val="615"/>
        </w:trPr>
        <w:tc>
          <w:tcPr>
            <w:cnfStyle w:val="001000000000"/>
            <w:tcW w:w="536" w:type="pct"/>
            <w:noWrap/>
            <w:vAlign w:val="center"/>
          </w:tcPr>
          <w:p w:rsidR="001732C3" w:rsidRPr="0082718C" w:rsidRDefault="001732C3" w:rsidP="0082718C">
            <w:pPr>
              <w:pStyle w:val="NoSpacing"/>
              <w:jc w:val="center"/>
              <w:rPr>
                <w:b w:val="0"/>
              </w:rPr>
            </w:pPr>
            <w:r w:rsidRPr="0082718C">
              <w:rPr>
                <w:b w:val="0"/>
              </w:rPr>
              <w:t>3</w:t>
            </w:r>
          </w:p>
        </w:tc>
        <w:tc>
          <w:tcPr>
            <w:tcW w:w="4464" w:type="pct"/>
            <w:noWrap/>
            <w:vAlign w:val="center"/>
          </w:tcPr>
          <w:p w:rsidR="001732C3" w:rsidRPr="00293754" w:rsidRDefault="001732C3" w:rsidP="0082718C">
            <w:pPr>
              <w:pStyle w:val="NoSpacing"/>
              <w:jc w:val="left"/>
              <w:cnfStyle w:val="000000000000"/>
            </w:pPr>
            <w:r w:rsidRPr="00293754">
              <w:t>System should be highly scalable, maintainable and extendable through modular design with low coupling and high cohesion</w:t>
            </w:r>
          </w:p>
        </w:tc>
      </w:tr>
      <w:tr w:rsidR="001732C3" w:rsidRPr="00293754" w:rsidTr="0082718C">
        <w:trPr>
          <w:cnfStyle w:val="000000100000"/>
          <w:trHeight w:val="615"/>
        </w:trPr>
        <w:tc>
          <w:tcPr>
            <w:cnfStyle w:val="001000000000"/>
            <w:tcW w:w="536" w:type="pct"/>
            <w:noWrap/>
            <w:vAlign w:val="center"/>
          </w:tcPr>
          <w:p w:rsidR="001732C3" w:rsidRPr="0082718C" w:rsidRDefault="001732C3" w:rsidP="0082718C">
            <w:pPr>
              <w:pStyle w:val="NoSpacing"/>
              <w:jc w:val="center"/>
              <w:rPr>
                <w:b w:val="0"/>
              </w:rPr>
            </w:pPr>
            <w:r w:rsidRPr="0082718C">
              <w:rPr>
                <w:b w:val="0"/>
              </w:rPr>
              <w:t>4</w:t>
            </w:r>
          </w:p>
        </w:tc>
        <w:tc>
          <w:tcPr>
            <w:tcW w:w="4464" w:type="pct"/>
            <w:noWrap/>
            <w:vAlign w:val="center"/>
          </w:tcPr>
          <w:p w:rsidR="001732C3" w:rsidRPr="00293754" w:rsidRDefault="001732C3" w:rsidP="0082718C">
            <w:pPr>
              <w:pStyle w:val="NoSpacing"/>
              <w:jc w:val="left"/>
              <w:cnfStyle w:val="000000100000"/>
            </w:pPr>
            <w:r w:rsidRPr="00293754">
              <w:t>System design should be based on n-tier architecture so as to support scalability and extendibility</w:t>
            </w:r>
          </w:p>
        </w:tc>
      </w:tr>
      <w:tr w:rsidR="001732C3" w:rsidRPr="00293754" w:rsidTr="0082718C">
        <w:trPr>
          <w:trHeight w:val="615"/>
        </w:trPr>
        <w:tc>
          <w:tcPr>
            <w:cnfStyle w:val="001000000000"/>
            <w:tcW w:w="536" w:type="pct"/>
            <w:noWrap/>
            <w:vAlign w:val="center"/>
          </w:tcPr>
          <w:p w:rsidR="001732C3" w:rsidRPr="0082718C" w:rsidRDefault="001732C3" w:rsidP="0082718C">
            <w:pPr>
              <w:pStyle w:val="NoSpacing"/>
              <w:jc w:val="center"/>
              <w:rPr>
                <w:b w:val="0"/>
              </w:rPr>
            </w:pPr>
            <w:r w:rsidRPr="0082718C">
              <w:rPr>
                <w:b w:val="0"/>
              </w:rPr>
              <w:t>5</w:t>
            </w:r>
          </w:p>
        </w:tc>
        <w:tc>
          <w:tcPr>
            <w:tcW w:w="4464" w:type="pct"/>
            <w:noWrap/>
            <w:vAlign w:val="center"/>
          </w:tcPr>
          <w:p w:rsidR="001732C3" w:rsidRPr="00293754" w:rsidRDefault="001732C3" w:rsidP="0082718C">
            <w:pPr>
              <w:pStyle w:val="NoSpacing"/>
              <w:jc w:val="left"/>
              <w:cnfStyle w:val="000000000000"/>
            </w:pPr>
            <w:r w:rsidRPr="00293754">
              <w:t xml:space="preserve">System should be highly robust and responsive levering the best of infrastructure a reliable cloud ecosystem offers. </w:t>
            </w:r>
          </w:p>
        </w:tc>
      </w:tr>
      <w:tr w:rsidR="00114083" w:rsidRPr="00293754" w:rsidTr="0082718C">
        <w:trPr>
          <w:cnfStyle w:val="000000100000"/>
          <w:trHeight w:val="615"/>
        </w:trPr>
        <w:tc>
          <w:tcPr>
            <w:cnfStyle w:val="001000000000"/>
            <w:tcW w:w="536" w:type="pct"/>
            <w:noWrap/>
            <w:vAlign w:val="center"/>
          </w:tcPr>
          <w:p w:rsidR="00114083" w:rsidRPr="0082718C" w:rsidRDefault="00114083" w:rsidP="0082718C">
            <w:pPr>
              <w:pStyle w:val="NoSpacing"/>
              <w:jc w:val="center"/>
              <w:rPr>
                <w:b w:val="0"/>
              </w:rPr>
            </w:pPr>
            <w:r w:rsidRPr="0082718C">
              <w:rPr>
                <w:b w:val="0"/>
              </w:rPr>
              <w:t>6</w:t>
            </w:r>
          </w:p>
        </w:tc>
        <w:tc>
          <w:tcPr>
            <w:tcW w:w="4464" w:type="pct"/>
            <w:noWrap/>
            <w:vAlign w:val="center"/>
          </w:tcPr>
          <w:p w:rsidR="00114083" w:rsidRPr="00293754" w:rsidRDefault="00114083" w:rsidP="0082718C">
            <w:pPr>
              <w:pStyle w:val="NoSpacing"/>
              <w:jc w:val="left"/>
              <w:cnfStyle w:val="000000100000"/>
            </w:pPr>
            <w:r>
              <w:t>System should be designed in a way that future integrations with other library software is easily managed through pluggable and extendable interfaces</w:t>
            </w:r>
            <w:r w:rsidR="00F510DE">
              <w:t>.</w:t>
            </w:r>
          </w:p>
        </w:tc>
      </w:tr>
      <w:tr w:rsidR="00774472" w:rsidRPr="00293754" w:rsidTr="0082718C">
        <w:trPr>
          <w:trHeight w:val="615"/>
        </w:trPr>
        <w:tc>
          <w:tcPr>
            <w:cnfStyle w:val="001000000000"/>
            <w:tcW w:w="536" w:type="pct"/>
            <w:noWrap/>
            <w:vAlign w:val="center"/>
          </w:tcPr>
          <w:p w:rsidR="00774472" w:rsidRPr="0082718C" w:rsidRDefault="00774472" w:rsidP="0082718C">
            <w:pPr>
              <w:pStyle w:val="NoSpacing"/>
              <w:jc w:val="center"/>
              <w:rPr>
                <w:b w:val="0"/>
              </w:rPr>
            </w:pPr>
            <w:r w:rsidRPr="0082718C">
              <w:rPr>
                <w:b w:val="0"/>
              </w:rPr>
              <w:t>7</w:t>
            </w:r>
          </w:p>
        </w:tc>
        <w:tc>
          <w:tcPr>
            <w:tcW w:w="4464" w:type="pct"/>
            <w:noWrap/>
            <w:vAlign w:val="center"/>
          </w:tcPr>
          <w:p w:rsidR="00774472" w:rsidRDefault="0034202C" w:rsidP="0082718C">
            <w:pPr>
              <w:pStyle w:val="NoSpacing"/>
              <w:jc w:val="left"/>
              <w:cnfStyle w:val="000000000000"/>
            </w:pPr>
            <w:r w:rsidRPr="0034202C">
              <w:t>System should be thoroughly tested using a combination of industry standard practices and processes for black and white box testing. Test reports should be shared with PASTIC.</w:t>
            </w:r>
          </w:p>
        </w:tc>
      </w:tr>
      <w:tr w:rsidR="00774472" w:rsidRPr="00293754" w:rsidTr="0082718C">
        <w:trPr>
          <w:cnfStyle w:val="000000100000"/>
          <w:trHeight w:val="615"/>
        </w:trPr>
        <w:tc>
          <w:tcPr>
            <w:cnfStyle w:val="001000000000"/>
            <w:tcW w:w="536" w:type="pct"/>
            <w:noWrap/>
            <w:vAlign w:val="center"/>
          </w:tcPr>
          <w:p w:rsidR="00774472" w:rsidRPr="0082718C" w:rsidRDefault="00774472" w:rsidP="0082718C">
            <w:pPr>
              <w:pStyle w:val="NoSpacing"/>
              <w:jc w:val="center"/>
              <w:rPr>
                <w:b w:val="0"/>
              </w:rPr>
            </w:pPr>
            <w:r w:rsidRPr="0082718C">
              <w:rPr>
                <w:b w:val="0"/>
              </w:rPr>
              <w:t>8</w:t>
            </w:r>
          </w:p>
        </w:tc>
        <w:tc>
          <w:tcPr>
            <w:tcW w:w="4464" w:type="pct"/>
            <w:noWrap/>
            <w:vAlign w:val="center"/>
          </w:tcPr>
          <w:p w:rsidR="00774472" w:rsidRPr="00293754" w:rsidRDefault="00774472" w:rsidP="0082718C">
            <w:pPr>
              <w:pStyle w:val="NoSpacing"/>
              <w:jc w:val="left"/>
              <w:cnfStyle w:val="000000100000"/>
            </w:pPr>
            <w:r>
              <w:t>Complete documentation and user manual for the system should be provided along with other deliverables.</w:t>
            </w:r>
          </w:p>
        </w:tc>
      </w:tr>
    </w:tbl>
    <w:p w:rsidR="002933EC" w:rsidRPr="0082718C" w:rsidRDefault="002933EC" w:rsidP="0082718C">
      <w:pPr>
        <w:pStyle w:val="Heading1"/>
      </w:pPr>
      <w:bookmarkStart w:id="33" w:name="_Toc511130600"/>
      <w:r w:rsidRPr="0082718C">
        <w:lastRenderedPageBreak/>
        <w:t>Security Requirements:</w:t>
      </w:r>
      <w:bookmarkEnd w:id="12"/>
      <w:bookmarkEnd w:id="33"/>
    </w:p>
    <w:p w:rsidR="002933EC" w:rsidRPr="00293754" w:rsidRDefault="002933EC" w:rsidP="0082718C">
      <w:r w:rsidRPr="00293754">
        <w:t>The offered solution shall be able to solve the potential security issues caused by the introduction of the virtualization layer. The offered solution shall be able to provide protection of the data,</w:t>
      </w:r>
      <w:r w:rsidR="0082718C">
        <w:t xml:space="preserve"> stored or transmitted. </w:t>
      </w:r>
    </w:p>
    <w:p w:rsidR="002933EC" w:rsidRDefault="002933EC" w:rsidP="0082718C">
      <w:r w:rsidRPr="00293754">
        <w:t>Some of the main security objectives for a cloud computing implementer should include:</w:t>
      </w:r>
    </w:p>
    <w:tbl>
      <w:tblPr>
        <w:tblStyle w:val="GridTable4Accent1"/>
        <w:tblW w:w="5390" w:type="pct"/>
        <w:tblInd w:w="-275" w:type="dxa"/>
        <w:tblLayout w:type="fixed"/>
        <w:tblLook w:val="04A0"/>
      </w:tblPr>
      <w:tblGrid>
        <w:gridCol w:w="1084"/>
        <w:gridCol w:w="9239"/>
      </w:tblGrid>
      <w:tr w:rsidR="0082718C" w:rsidRPr="0082718C" w:rsidTr="0082718C">
        <w:trPr>
          <w:cnfStyle w:val="100000000000"/>
          <w:trHeight w:val="315"/>
        </w:trPr>
        <w:tc>
          <w:tcPr>
            <w:cnfStyle w:val="001000000000"/>
            <w:tcW w:w="525" w:type="pct"/>
            <w:hideMark/>
          </w:tcPr>
          <w:p w:rsidR="002933EC" w:rsidRPr="0082718C" w:rsidRDefault="0082718C" w:rsidP="0082718C">
            <w:pPr>
              <w:pStyle w:val="NoSpacing"/>
              <w:rPr>
                <w:color w:val="FFFFFF" w:themeColor="background1"/>
              </w:rPr>
            </w:pPr>
            <w:r>
              <w:rPr>
                <w:color w:val="FFFFFF" w:themeColor="background1"/>
              </w:rPr>
              <w:t>Sr. #</w:t>
            </w:r>
          </w:p>
        </w:tc>
        <w:tc>
          <w:tcPr>
            <w:tcW w:w="4475" w:type="pct"/>
            <w:hideMark/>
          </w:tcPr>
          <w:p w:rsidR="002933EC" w:rsidRPr="0082718C" w:rsidRDefault="002933EC" w:rsidP="0082718C">
            <w:pPr>
              <w:pStyle w:val="NoSpacing"/>
              <w:cnfStyle w:val="100000000000"/>
              <w:rPr>
                <w:color w:val="FFFFFF" w:themeColor="background1"/>
              </w:rPr>
            </w:pPr>
            <w:r w:rsidRPr="0082718C">
              <w:rPr>
                <w:color w:val="FFFFFF" w:themeColor="background1"/>
              </w:rPr>
              <w:t>System Requirement Description</w:t>
            </w:r>
          </w:p>
        </w:tc>
      </w:tr>
      <w:tr w:rsidR="002933EC" w:rsidRPr="00293754" w:rsidTr="0082718C">
        <w:trPr>
          <w:cnfStyle w:val="000000100000"/>
          <w:trHeight w:val="315"/>
        </w:trPr>
        <w:tc>
          <w:tcPr>
            <w:cnfStyle w:val="001000000000"/>
            <w:tcW w:w="5000" w:type="pct"/>
            <w:gridSpan w:val="2"/>
            <w:hideMark/>
          </w:tcPr>
          <w:p w:rsidR="002933EC" w:rsidRPr="00293754" w:rsidRDefault="002933EC" w:rsidP="0082718C">
            <w:pPr>
              <w:pStyle w:val="NoSpacing"/>
            </w:pPr>
            <w:r w:rsidRPr="00293754">
              <w:t>Overall Security Technical Requirements</w:t>
            </w:r>
          </w:p>
        </w:tc>
      </w:tr>
      <w:tr w:rsidR="002933EC" w:rsidRPr="00293754" w:rsidTr="0082718C">
        <w:trPr>
          <w:trHeight w:val="615"/>
        </w:trPr>
        <w:tc>
          <w:tcPr>
            <w:cnfStyle w:val="001000000000"/>
            <w:tcW w:w="525" w:type="pct"/>
            <w:noWrap/>
            <w:vAlign w:val="center"/>
            <w:hideMark/>
          </w:tcPr>
          <w:p w:rsidR="002933EC" w:rsidRPr="00293754" w:rsidRDefault="002933EC" w:rsidP="0082718C">
            <w:pPr>
              <w:pStyle w:val="NoSpacing"/>
              <w:jc w:val="center"/>
            </w:pPr>
            <w:r w:rsidRPr="00293754">
              <w:t>1</w:t>
            </w:r>
          </w:p>
        </w:tc>
        <w:tc>
          <w:tcPr>
            <w:tcW w:w="4475" w:type="pct"/>
            <w:noWrap/>
            <w:vAlign w:val="center"/>
            <w:hideMark/>
          </w:tcPr>
          <w:p w:rsidR="002933EC" w:rsidRPr="00293754" w:rsidRDefault="002933EC" w:rsidP="0082718C">
            <w:pPr>
              <w:pStyle w:val="NoSpacing"/>
              <w:jc w:val="left"/>
              <w:cnfStyle w:val="000000000000"/>
            </w:pPr>
            <w:r w:rsidRPr="00293754">
              <w:t>Protect cloud infrastructure with coordinated security technologies and controls at each layer of the architecture.</w:t>
            </w:r>
          </w:p>
        </w:tc>
      </w:tr>
      <w:tr w:rsidR="002933EC" w:rsidRPr="00293754" w:rsidTr="0082718C">
        <w:trPr>
          <w:cnfStyle w:val="000000100000"/>
          <w:trHeight w:val="615"/>
        </w:trPr>
        <w:tc>
          <w:tcPr>
            <w:cnfStyle w:val="001000000000"/>
            <w:tcW w:w="525" w:type="pct"/>
            <w:noWrap/>
            <w:vAlign w:val="center"/>
            <w:hideMark/>
          </w:tcPr>
          <w:p w:rsidR="002933EC" w:rsidRPr="00293754" w:rsidRDefault="002933EC" w:rsidP="0082718C">
            <w:pPr>
              <w:pStyle w:val="NoSpacing"/>
              <w:jc w:val="center"/>
            </w:pPr>
            <w:r w:rsidRPr="00293754">
              <w:t>2</w:t>
            </w:r>
          </w:p>
        </w:tc>
        <w:tc>
          <w:tcPr>
            <w:tcW w:w="4475" w:type="pct"/>
            <w:noWrap/>
            <w:vAlign w:val="center"/>
            <w:hideMark/>
          </w:tcPr>
          <w:p w:rsidR="002933EC" w:rsidRPr="00293754" w:rsidRDefault="002933EC" w:rsidP="0082718C">
            <w:pPr>
              <w:pStyle w:val="NoSpacing"/>
              <w:jc w:val="left"/>
              <w:cnfStyle w:val="000000100000"/>
            </w:pPr>
            <w:r w:rsidRPr="00293754">
              <w:t>Proposed architecture must support mobility and cloud technology while protecting critical customer’s data.</w:t>
            </w:r>
          </w:p>
        </w:tc>
      </w:tr>
      <w:tr w:rsidR="002933EC" w:rsidRPr="00293754" w:rsidTr="0082718C">
        <w:trPr>
          <w:trHeight w:val="583"/>
        </w:trPr>
        <w:tc>
          <w:tcPr>
            <w:cnfStyle w:val="001000000000"/>
            <w:tcW w:w="525" w:type="pct"/>
            <w:noWrap/>
            <w:vAlign w:val="center"/>
            <w:hideMark/>
          </w:tcPr>
          <w:p w:rsidR="002933EC" w:rsidRPr="00293754" w:rsidRDefault="002933EC" w:rsidP="0082718C">
            <w:pPr>
              <w:pStyle w:val="NoSpacing"/>
              <w:jc w:val="center"/>
            </w:pPr>
            <w:r w:rsidRPr="00293754">
              <w:t>3</w:t>
            </w:r>
          </w:p>
        </w:tc>
        <w:tc>
          <w:tcPr>
            <w:tcW w:w="4475" w:type="pct"/>
            <w:noWrap/>
            <w:vAlign w:val="center"/>
            <w:hideMark/>
          </w:tcPr>
          <w:p w:rsidR="002933EC" w:rsidRPr="00293754" w:rsidRDefault="002933EC" w:rsidP="0082718C">
            <w:pPr>
              <w:pStyle w:val="NoSpacing"/>
              <w:jc w:val="left"/>
              <w:cnfStyle w:val="000000000000"/>
            </w:pPr>
            <w:r w:rsidRPr="00293754">
              <w:t>Solution must contain IPS, IDS and firewall capabilities to separate administration and customers, same should be taking care of inter-node communication.</w:t>
            </w:r>
          </w:p>
        </w:tc>
      </w:tr>
      <w:tr w:rsidR="002933EC" w:rsidRPr="00293754" w:rsidTr="0082718C">
        <w:trPr>
          <w:cnfStyle w:val="000000100000"/>
          <w:trHeight w:val="610"/>
        </w:trPr>
        <w:tc>
          <w:tcPr>
            <w:cnfStyle w:val="001000000000"/>
            <w:tcW w:w="525" w:type="pct"/>
            <w:noWrap/>
            <w:vAlign w:val="center"/>
            <w:hideMark/>
          </w:tcPr>
          <w:p w:rsidR="002933EC" w:rsidRPr="00293754" w:rsidRDefault="002933EC" w:rsidP="0082718C">
            <w:pPr>
              <w:pStyle w:val="NoSpacing"/>
              <w:jc w:val="center"/>
            </w:pPr>
            <w:r w:rsidRPr="00293754">
              <w:t>4</w:t>
            </w:r>
          </w:p>
        </w:tc>
        <w:tc>
          <w:tcPr>
            <w:tcW w:w="4475" w:type="pct"/>
            <w:noWrap/>
            <w:vAlign w:val="center"/>
            <w:hideMark/>
          </w:tcPr>
          <w:p w:rsidR="002933EC" w:rsidRPr="00293754" w:rsidRDefault="002933EC" w:rsidP="003D7A02">
            <w:pPr>
              <w:pStyle w:val="NoSpacing"/>
              <w:cnfStyle w:val="000000100000"/>
            </w:pPr>
            <w:r w:rsidRPr="00293754">
              <w:t>Protect data from unauthorized access, disclosure, modification or monitoring. Prevent unauthorized access to cloud computing infrastructure resources.</w:t>
            </w:r>
            <w:r w:rsidR="00D06F09">
              <w:t xml:space="preserve"> </w:t>
            </w:r>
            <w:r w:rsidR="00D06F09" w:rsidRPr="003D7A02">
              <w:rPr>
                <w:color w:val="auto"/>
              </w:rPr>
              <w:t xml:space="preserve">Vendor </w:t>
            </w:r>
            <w:r w:rsidR="00316B5E" w:rsidRPr="003D7A02">
              <w:rPr>
                <w:color w:val="auto"/>
              </w:rPr>
              <w:t>must also</w:t>
            </w:r>
            <w:r w:rsidR="00D06F09" w:rsidRPr="003D7A02">
              <w:rPr>
                <w:color w:val="auto"/>
              </w:rPr>
              <w:t xml:space="preserve"> configure SSL certificate to secure Web Platform.</w:t>
            </w:r>
          </w:p>
        </w:tc>
      </w:tr>
      <w:tr w:rsidR="002933EC" w:rsidRPr="00293754" w:rsidTr="0082718C">
        <w:trPr>
          <w:trHeight w:val="615"/>
        </w:trPr>
        <w:tc>
          <w:tcPr>
            <w:cnfStyle w:val="001000000000"/>
            <w:tcW w:w="525" w:type="pct"/>
            <w:noWrap/>
            <w:vAlign w:val="center"/>
            <w:hideMark/>
          </w:tcPr>
          <w:p w:rsidR="002933EC" w:rsidRPr="00293754" w:rsidRDefault="002933EC" w:rsidP="0082718C">
            <w:pPr>
              <w:pStyle w:val="NoSpacing"/>
              <w:jc w:val="center"/>
            </w:pPr>
            <w:r w:rsidRPr="00293754">
              <w:t>5</w:t>
            </w:r>
          </w:p>
        </w:tc>
        <w:tc>
          <w:tcPr>
            <w:tcW w:w="4475" w:type="pct"/>
            <w:noWrap/>
            <w:vAlign w:val="center"/>
            <w:hideMark/>
          </w:tcPr>
          <w:p w:rsidR="002933EC" w:rsidRPr="00293754" w:rsidRDefault="002933EC" w:rsidP="0082718C">
            <w:pPr>
              <w:pStyle w:val="NoSpacing"/>
              <w:jc w:val="left"/>
              <w:cnfStyle w:val="000000000000"/>
            </w:pPr>
            <w:r w:rsidRPr="00293754">
              <w:t xml:space="preserve">Include access control and intrusion detection and prevention solutions in cloud computing implementations. </w:t>
            </w:r>
          </w:p>
        </w:tc>
      </w:tr>
      <w:tr w:rsidR="002933EC" w:rsidRPr="00293754" w:rsidTr="0082718C">
        <w:trPr>
          <w:cnfStyle w:val="000000100000"/>
          <w:trHeight w:val="439"/>
        </w:trPr>
        <w:tc>
          <w:tcPr>
            <w:cnfStyle w:val="001000000000"/>
            <w:tcW w:w="525" w:type="pct"/>
            <w:noWrap/>
            <w:vAlign w:val="center"/>
            <w:hideMark/>
          </w:tcPr>
          <w:p w:rsidR="002933EC" w:rsidRPr="00293754" w:rsidRDefault="002933EC" w:rsidP="0082718C">
            <w:pPr>
              <w:pStyle w:val="NoSpacing"/>
              <w:jc w:val="center"/>
            </w:pPr>
            <w:r w:rsidRPr="00293754">
              <w:t>6</w:t>
            </w:r>
          </w:p>
        </w:tc>
        <w:tc>
          <w:tcPr>
            <w:tcW w:w="4475" w:type="pct"/>
            <w:noWrap/>
            <w:vAlign w:val="center"/>
            <w:hideMark/>
          </w:tcPr>
          <w:p w:rsidR="002933EC" w:rsidRPr="00293754" w:rsidRDefault="002933EC" w:rsidP="0082718C">
            <w:pPr>
              <w:pStyle w:val="NoSpacing"/>
              <w:jc w:val="left"/>
              <w:cnfStyle w:val="000000100000"/>
            </w:pPr>
            <w:r w:rsidRPr="00293754">
              <w:t>Protection from unwanted access/unauthorized logging, corruption and data alteration</w:t>
            </w:r>
          </w:p>
        </w:tc>
      </w:tr>
      <w:tr w:rsidR="002933EC" w:rsidRPr="00293754" w:rsidTr="0082718C">
        <w:trPr>
          <w:trHeight w:val="315"/>
        </w:trPr>
        <w:tc>
          <w:tcPr>
            <w:cnfStyle w:val="001000000000"/>
            <w:tcW w:w="525" w:type="pct"/>
            <w:noWrap/>
            <w:vAlign w:val="center"/>
            <w:hideMark/>
          </w:tcPr>
          <w:p w:rsidR="002933EC" w:rsidRPr="00293754" w:rsidRDefault="002933EC" w:rsidP="0082718C">
            <w:pPr>
              <w:pStyle w:val="NoSpacing"/>
              <w:jc w:val="center"/>
            </w:pPr>
            <w:r w:rsidRPr="00293754">
              <w:t>7</w:t>
            </w:r>
          </w:p>
        </w:tc>
        <w:tc>
          <w:tcPr>
            <w:tcW w:w="4475" w:type="pct"/>
            <w:noWrap/>
            <w:vAlign w:val="center"/>
            <w:hideMark/>
          </w:tcPr>
          <w:p w:rsidR="002933EC" w:rsidRPr="00293754" w:rsidRDefault="002933EC" w:rsidP="0082718C">
            <w:pPr>
              <w:pStyle w:val="NoSpacing"/>
              <w:jc w:val="left"/>
              <w:cnfStyle w:val="000000000000"/>
            </w:pPr>
            <w:r w:rsidRPr="00293754">
              <w:t>The solution must have capability to detect and</w:t>
            </w:r>
            <w:r w:rsidR="00D06F09">
              <w:t xml:space="preserve"> mitigate any kind of malware/</w:t>
            </w:r>
            <w:r w:rsidR="00D06F09" w:rsidRPr="003D7A02">
              <w:rPr>
                <w:color w:val="auto"/>
              </w:rPr>
              <w:t>DDoS</w:t>
            </w:r>
            <w:r w:rsidRPr="003D7A02">
              <w:rPr>
                <w:color w:val="auto"/>
              </w:rPr>
              <w:t xml:space="preserve"> breakouts</w:t>
            </w:r>
          </w:p>
        </w:tc>
      </w:tr>
      <w:tr w:rsidR="002933EC" w:rsidRPr="00293754" w:rsidTr="0082718C">
        <w:trPr>
          <w:cnfStyle w:val="000000100000"/>
          <w:trHeight w:val="520"/>
        </w:trPr>
        <w:tc>
          <w:tcPr>
            <w:cnfStyle w:val="001000000000"/>
            <w:tcW w:w="525" w:type="pct"/>
            <w:noWrap/>
            <w:vAlign w:val="center"/>
            <w:hideMark/>
          </w:tcPr>
          <w:p w:rsidR="002933EC" w:rsidRPr="00293754" w:rsidRDefault="002933EC" w:rsidP="0082718C">
            <w:pPr>
              <w:pStyle w:val="NoSpacing"/>
              <w:jc w:val="center"/>
            </w:pPr>
            <w:r w:rsidRPr="00293754">
              <w:t>8</w:t>
            </w:r>
          </w:p>
        </w:tc>
        <w:tc>
          <w:tcPr>
            <w:tcW w:w="4475" w:type="pct"/>
            <w:noWrap/>
            <w:vAlign w:val="center"/>
            <w:hideMark/>
          </w:tcPr>
          <w:p w:rsidR="002933EC" w:rsidRPr="00293754" w:rsidRDefault="002933EC" w:rsidP="0082718C">
            <w:pPr>
              <w:pStyle w:val="NoSpacing"/>
              <w:jc w:val="left"/>
              <w:cnfStyle w:val="000000100000"/>
            </w:pPr>
            <w:r w:rsidRPr="00293754">
              <w:t>Solution should support multi factor authentication mechanism for secure access towards self-service portal</w:t>
            </w:r>
          </w:p>
        </w:tc>
      </w:tr>
      <w:tr w:rsidR="002933EC" w:rsidRPr="00293754" w:rsidTr="0082718C">
        <w:trPr>
          <w:trHeight w:val="430"/>
        </w:trPr>
        <w:tc>
          <w:tcPr>
            <w:cnfStyle w:val="001000000000"/>
            <w:tcW w:w="525" w:type="pct"/>
            <w:noWrap/>
            <w:vAlign w:val="center"/>
            <w:hideMark/>
          </w:tcPr>
          <w:p w:rsidR="002933EC" w:rsidRPr="00293754" w:rsidRDefault="002933EC" w:rsidP="0082718C">
            <w:pPr>
              <w:pStyle w:val="NoSpacing"/>
              <w:jc w:val="center"/>
            </w:pPr>
            <w:r w:rsidRPr="00293754">
              <w:t>9</w:t>
            </w:r>
          </w:p>
        </w:tc>
        <w:tc>
          <w:tcPr>
            <w:tcW w:w="4475" w:type="pct"/>
            <w:noWrap/>
            <w:vAlign w:val="center"/>
            <w:hideMark/>
          </w:tcPr>
          <w:p w:rsidR="002933EC" w:rsidRPr="00293754" w:rsidRDefault="002933EC" w:rsidP="0082718C">
            <w:pPr>
              <w:pStyle w:val="NoSpacing"/>
              <w:jc w:val="left"/>
              <w:cnfStyle w:val="000000000000"/>
              <w:rPr>
                <w:rFonts w:cstheme="minorHAnsi"/>
              </w:rPr>
            </w:pPr>
            <w:r w:rsidRPr="00293754">
              <w:rPr>
                <w:rFonts w:cstheme="minorHAnsi"/>
              </w:rPr>
              <w:t>Vendor shall comply with latest technologies standard throughout the contract period.</w:t>
            </w:r>
          </w:p>
          <w:p w:rsidR="002933EC" w:rsidRPr="00293754" w:rsidRDefault="002933EC" w:rsidP="0082718C">
            <w:pPr>
              <w:pStyle w:val="NoSpacing"/>
              <w:jc w:val="left"/>
              <w:cnfStyle w:val="000000000000"/>
            </w:pPr>
          </w:p>
        </w:tc>
      </w:tr>
      <w:tr w:rsidR="002933EC" w:rsidRPr="00293754" w:rsidTr="0082718C">
        <w:trPr>
          <w:cnfStyle w:val="000000100000"/>
          <w:trHeight w:val="430"/>
        </w:trPr>
        <w:tc>
          <w:tcPr>
            <w:cnfStyle w:val="001000000000"/>
            <w:tcW w:w="525" w:type="pct"/>
            <w:noWrap/>
            <w:vAlign w:val="center"/>
          </w:tcPr>
          <w:p w:rsidR="002933EC" w:rsidRPr="00293754" w:rsidRDefault="002933EC" w:rsidP="0082718C">
            <w:pPr>
              <w:pStyle w:val="NoSpacing"/>
              <w:jc w:val="center"/>
            </w:pPr>
            <w:r w:rsidRPr="00293754">
              <w:t>10</w:t>
            </w:r>
          </w:p>
        </w:tc>
        <w:tc>
          <w:tcPr>
            <w:tcW w:w="4475" w:type="pct"/>
            <w:noWrap/>
            <w:vAlign w:val="center"/>
          </w:tcPr>
          <w:p w:rsidR="002933EC" w:rsidRPr="00293754" w:rsidRDefault="002933EC" w:rsidP="0082718C">
            <w:pPr>
              <w:pStyle w:val="NoSpacing"/>
              <w:jc w:val="left"/>
              <w:cnfStyle w:val="000000100000"/>
              <w:rPr>
                <w:rFonts w:cstheme="minorHAnsi"/>
              </w:rPr>
            </w:pPr>
            <w:r w:rsidRPr="00293754">
              <w:rPr>
                <w:rFonts w:cstheme="minorHAnsi"/>
              </w:rPr>
              <w:t xml:space="preserve">Vendor Shall be responsible for </w:t>
            </w:r>
            <w:r w:rsidR="00564DE2" w:rsidRPr="00293754">
              <w:rPr>
                <w:rFonts w:cstheme="minorHAnsi"/>
              </w:rPr>
              <w:t>Vulnerability assessment</w:t>
            </w:r>
            <w:r w:rsidRPr="00293754">
              <w:rPr>
                <w:rFonts w:cstheme="minorHAnsi"/>
              </w:rPr>
              <w:t xml:space="preserve"> and penetration Testing cost</w:t>
            </w:r>
            <w:r w:rsidR="00B24878">
              <w:rPr>
                <w:rFonts w:cstheme="minorHAnsi"/>
              </w:rPr>
              <w:t xml:space="preserve"> of application and responsible for the up gradation of patches</w:t>
            </w:r>
            <w:r w:rsidR="00564DE2">
              <w:rPr>
                <w:rFonts w:cstheme="minorHAnsi"/>
              </w:rPr>
              <w:t xml:space="preserve"> according to the vulnerability report</w:t>
            </w:r>
            <w:r w:rsidR="00B24878">
              <w:rPr>
                <w:rFonts w:cstheme="minorHAnsi"/>
              </w:rPr>
              <w:t xml:space="preserve">. </w:t>
            </w:r>
          </w:p>
        </w:tc>
      </w:tr>
      <w:tr w:rsidR="002933EC" w:rsidRPr="00293754" w:rsidTr="0082718C">
        <w:trPr>
          <w:trHeight w:val="430"/>
        </w:trPr>
        <w:tc>
          <w:tcPr>
            <w:cnfStyle w:val="001000000000"/>
            <w:tcW w:w="525" w:type="pct"/>
            <w:noWrap/>
            <w:vAlign w:val="center"/>
          </w:tcPr>
          <w:p w:rsidR="002933EC" w:rsidRPr="00293754" w:rsidRDefault="002933EC" w:rsidP="0082718C">
            <w:pPr>
              <w:pStyle w:val="NoSpacing"/>
              <w:jc w:val="center"/>
            </w:pPr>
            <w:r w:rsidRPr="00293754">
              <w:t>11</w:t>
            </w:r>
          </w:p>
        </w:tc>
        <w:tc>
          <w:tcPr>
            <w:tcW w:w="4475" w:type="pct"/>
            <w:noWrap/>
            <w:vAlign w:val="center"/>
          </w:tcPr>
          <w:p w:rsidR="002933EC" w:rsidRPr="00293754" w:rsidRDefault="002933EC" w:rsidP="003D7A02">
            <w:pPr>
              <w:pStyle w:val="NoSpacing"/>
              <w:jc w:val="left"/>
              <w:cnfStyle w:val="000000000000"/>
              <w:rPr>
                <w:rFonts w:cstheme="minorHAnsi"/>
              </w:rPr>
            </w:pPr>
            <w:r w:rsidRPr="00293754">
              <w:rPr>
                <w:rFonts w:cstheme="minorHAnsi"/>
              </w:rPr>
              <w:t xml:space="preserve">Vendor shall be responsible for Making sure all future </w:t>
            </w:r>
            <w:r w:rsidR="003D7A02" w:rsidRPr="00293754">
              <w:rPr>
                <w:rFonts w:cstheme="minorHAnsi"/>
              </w:rPr>
              <w:t>interfaces</w:t>
            </w:r>
            <w:r w:rsidRPr="00293754">
              <w:rPr>
                <w:rFonts w:cstheme="minorHAnsi"/>
              </w:rPr>
              <w:t xml:space="preserve"> are well defined, based on HTTP protocol</w:t>
            </w:r>
            <w:r w:rsidR="003D7A02">
              <w:rPr>
                <w:rFonts w:cstheme="minorHAnsi"/>
              </w:rPr>
              <w:t xml:space="preserve">, </w:t>
            </w:r>
            <w:r w:rsidRPr="00293754">
              <w:rPr>
                <w:rFonts w:cstheme="minorHAnsi"/>
              </w:rPr>
              <w:t>extends API</w:t>
            </w:r>
            <w:r w:rsidR="003D7A02">
              <w:rPr>
                <w:rFonts w:cstheme="minorHAnsi"/>
              </w:rPr>
              <w:t xml:space="preserve"> and also configure SSL certificate</w:t>
            </w:r>
            <w:r w:rsidRPr="00293754">
              <w:rPr>
                <w:rFonts w:cstheme="minorHAnsi"/>
              </w:rPr>
              <w:t>.</w:t>
            </w:r>
            <w:r w:rsidR="00D06F09">
              <w:rPr>
                <w:rFonts w:cstheme="minorHAnsi"/>
              </w:rPr>
              <w:t xml:space="preserve"> </w:t>
            </w:r>
          </w:p>
        </w:tc>
      </w:tr>
      <w:tr w:rsidR="002933EC" w:rsidRPr="00293754" w:rsidTr="0082718C">
        <w:trPr>
          <w:cnfStyle w:val="000000100000"/>
          <w:trHeight w:val="430"/>
        </w:trPr>
        <w:tc>
          <w:tcPr>
            <w:cnfStyle w:val="001000000000"/>
            <w:tcW w:w="525" w:type="pct"/>
            <w:noWrap/>
            <w:vAlign w:val="center"/>
          </w:tcPr>
          <w:p w:rsidR="002933EC" w:rsidRPr="00293754" w:rsidRDefault="002933EC" w:rsidP="0082718C">
            <w:pPr>
              <w:pStyle w:val="NoSpacing"/>
              <w:jc w:val="center"/>
            </w:pPr>
            <w:r w:rsidRPr="00293754">
              <w:t>12</w:t>
            </w:r>
          </w:p>
        </w:tc>
        <w:tc>
          <w:tcPr>
            <w:tcW w:w="4475" w:type="pct"/>
            <w:noWrap/>
            <w:vAlign w:val="center"/>
          </w:tcPr>
          <w:p w:rsidR="002933EC" w:rsidRPr="00293754" w:rsidRDefault="002933EC" w:rsidP="0082718C">
            <w:pPr>
              <w:pStyle w:val="NoSpacing"/>
              <w:jc w:val="left"/>
              <w:cnfStyle w:val="000000100000"/>
              <w:rPr>
                <w:rFonts w:cstheme="minorHAnsi"/>
              </w:rPr>
            </w:pPr>
            <w:r w:rsidRPr="00293754">
              <w:rPr>
                <w:rFonts w:cstheme="minorHAnsi"/>
              </w:rPr>
              <w:t>All API interfaces will incorporate mandatory security policy.</w:t>
            </w:r>
          </w:p>
        </w:tc>
      </w:tr>
      <w:tr w:rsidR="002933EC" w:rsidRPr="00293754" w:rsidTr="0082718C">
        <w:trPr>
          <w:trHeight w:val="430"/>
        </w:trPr>
        <w:tc>
          <w:tcPr>
            <w:cnfStyle w:val="001000000000"/>
            <w:tcW w:w="525" w:type="pct"/>
            <w:noWrap/>
            <w:vAlign w:val="center"/>
          </w:tcPr>
          <w:p w:rsidR="002933EC" w:rsidRPr="00293754" w:rsidRDefault="002933EC" w:rsidP="0082718C">
            <w:pPr>
              <w:pStyle w:val="NoSpacing"/>
              <w:jc w:val="center"/>
            </w:pPr>
            <w:r w:rsidRPr="00293754">
              <w:t>13</w:t>
            </w:r>
          </w:p>
        </w:tc>
        <w:tc>
          <w:tcPr>
            <w:tcW w:w="4475" w:type="pct"/>
            <w:noWrap/>
            <w:vAlign w:val="center"/>
          </w:tcPr>
          <w:p w:rsidR="002933EC" w:rsidRPr="00293754" w:rsidRDefault="002933EC" w:rsidP="0082718C">
            <w:pPr>
              <w:pStyle w:val="NoSpacing"/>
              <w:jc w:val="left"/>
              <w:cnfStyle w:val="000000000000"/>
              <w:rPr>
                <w:rFonts w:cstheme="minorHAnsi"/>
              </w:rPr>
            </w:pPr>
            <w:r w:rsidRPr="00293754">
              <w:rPr>
                <w:rFonts w:cstheme="minorHAnsi"/>
              </w:rPr>
              <w:t>Proposed Software/Cloud/Network system will be designed, developed, deployed and managed by Vendor.</w:t>
            </w:r>
          </w:p>
        </w:tc>
      </w:tr>
    </w:tbl>
    <w:p w:rsidR="002933EC" w:rsidRPr="0082718C" w:rsidRDefault="002933EC" w:rsidP="0082718C">
      <w:pPr>
        <w:pStyle w:val="Heading1"/>
      </w:pPr>
      <w:bookmarkStart w:id="34" w:name="_Toc493152869"/>
      <w:bookmarkStart w:id="35" w:name="_Toc494804012"/>
      <w:bookmarkStart w:id="36" w:name="_Toc511130601"/>
      <w:bookmarkEnd w:id="13"/>
      <w:r w:rsidRPr="0082718C">
        <w:t>Support and Maintenance Services:</w:t>
      </w:r>
      <w:bookmarkEnd w:id="34"/>
      <w:bookmarkEnd w:id="35"/>
      <w:bookmarkEnd w:id="36"/>
    </w:p>
    <w:p w:rsidR="00AC5212" w:rsidRPr="0082718C" w:rsidRDefault="002933EC" w:rsidP="00680544">
      <w:pPr>
        <w:pStyle w:val="ListParagraph"/>
        <w:numPr>
          <w:ilvl w:val="0"/>
          <w:numId w:val="16"/>
        </w:numPr>
        <w:rPr>
          <w:rFonts w:cstheme="minorHAnsi"/>
        </w:rPr>
      </w:pPr>
      <w:r w:rsidRPr="00AC5212">
        <w:t xml:space="preserve">The Vendor shall be responsible for support and maintenance services of the platform and </w:t>
      </w:r>
      <w:r w:rsidR="00AC5212" w:rsidRPr="00AC5212">
        <w:t>software application</w:t>
      </w:r>
      <w:r w:rsidR="00AC5212">
        <w:t>.</w:t>
      </w:r>
    </w:p>
    <w:p w:rsidR="002933EC" w:rsidRPr="0082718C" w:rsidRDefault="002933EC" w:rsidP="00680544">
      <w:pPr>
        <w:pStyle w:val="ListParagraph"/>
        <w:numPr>
          <w:ilvl w:val="0"/>
          <w:numId w:val="16"/>
        </w:numPr>
        <w:rPr>
          <w:rFonts w:cstheme="minorHAnsi"/>
        </w:rPr>
      </w:pPr>
      <w:r w:rsidRPr="00AC5212">
        <w:t>The Vendor should provide a resident engineer for Managed services and on-site support/operations of the platform</w:t>
      </w:r>
      <w:r w:rsidR="00AC5212">
        <w:t>/application</w:t>
      </w:r>
      <w:r w:rsidRPr="00AC5212">
        <w:t>.</w:t>
      </w:r>
    </w:p>
    <w:p w:rsidR="002933EC" w:rsidRPr="0082718C" w:rsidRDefault="002933EC" w:rsidP="00680544">
      <w:pPr>
        <w:pStyle w:val="ListParagraph"/>
        <w:numPr>
          <w:ilvl w:val="0"/>
          <w:numId w:val="16"/>
        </w:numPr>
        <w:rPr>
          <w:rFonts w:cstheme="minorHAnsi"/>
        </w:rPr>
      </w:pPr>
      <w:r w:rsidRPr="0082718C">
        <w:rPr>
          <w:rFonts w:cstheme="minorHAnsi" w:hint="eastAsia"/>
          <w:lang w:eastAsia="zh-CN"/>
        </w:rPr>
        <w:lastRenderedPageBreak/>
        <w:t xml:space="preserve">Contractor </w:t>
      </w:r>
      <w:r w:rsidRPr="0082718C">
        <w:rPr>
          <w:rFonts w:cstheme="minorHAnsi"/>
          <w:lang w:eastAsia="zh-CN"/>
        </w:rPr>
        <w:t>shall</w:t>
      </w:r>
      <w:r w:rsidRPr="0082718C">
        <w:rPr>
          <w:rFonts w:cstheme="minorHAnsi" w:hint="eastAsia"/>
          <w:lang w:eastAsia="zh-CN"/>
        </w:rPr>
        <w:t xml:space="preserve"> pro</w:t>
      </w:r>
      <w:r w:rsidRPr="0082718C">
        <w:rPr>
          <w:rFonts w:cstheme="minorHAnsi"/>
          <w:lang w:eastAsia="zh-CN"/>
        </w:rPr>
        <w:t xml:space="preserve">vide 24x7 dedicated </w:t>
      </w:r>
      <w:r w:rsidR="00AC5212" w:rsidRPr="0082718C">
        <w:rPr>
          <w:rFonts w:cstheme="minorHAnsi"/>
          <w:lang w:eastAsia="zh-CN"/>
        </w:rPr>
        <w:t>supports</w:t>
      </w:r>
      <w:r w:rsidRPr="0082718C">
        <w:rPr>
          <w:rFonts w:cstheme="minorHAnsi"/>
          <w:lang w:eastAsia="zh-CN"/>
        </w:rPr>
        <w:t xml:space="preserve"> for Cloud platform and infrastructure</w:t>
      </w:r>
      <w:r w:rsidR="00AC5212" w:rsidRPr="0082718C">
        <w:rPr>
          <w:rFonts w:cstheme="minorHAnsi"/>
          <w:lang w:eastAsia="zh-CN"/>
        </w:rPr>
        <w:t>/software</w:t>
      </w:r>
      <w:r w:rsidRPr="0082718C">
        <w:rPr>
          <w:rFonts w:cstheme="minorHAnsi"/>
          <w:lang w:eastAsia="zh-CN"/>
        </w:rPr>
        <w:t>.</w:t>
      </w:r>
    </w:p>
    <w:p w:rsidR="002933EC" w:rsidRPr="0082718C" w:rsidRDefault="002933EC" w:rsidP="00680544">
      <w:pPr>
        <w:pStyle w:val="ListParagraph"/>
        <w:numPr>
          <w:ilvl w:val="0"/>
          <w:numId w:val="16"/>
        </w:numPr>
        <w:rPr>
          <w:rFonts w:cstheme="minorHAnsi"/>
        </w:rPr>
      </w:pPr>
      <w:r w:rsidRPr="0082718C">
        <w:rPr>
          <w:rFonts w:cstheme="minorHAnsi"/>
        </w:rPr>
        <w:t>Vendor must implement optimization, QoS of infrastructure</w:t>
      </w:r>
      <w:r w:rsidR="00AC5212" w:rsidRPr="0082718C">
        <w:rPr>
          <w:rFonts w:cstheme="minorHAnsi"/>
        </w:rPr>
        <w:t>/application</w:t>
      </w:r>
      <w:r w:rsidRPr="0082718C">
        <w:rPr>
          <w:rFonts w:cstheme="minorHAnsi"/>
        </w:rPr>
        <w:t xml:space="preserve"> on quarterly basis. </w:t>
      </w:r>
    </w:p>
    <w:p w:rsidR="002933EC" w:rsidRPr="0082718C" w:rsidRDefault="002933EC" w:rsidP="00680544">
      <w:pPr>
        <w:pStyle w:val="ListParagraph"/>
        <w:numPr>
          <w:ilvl w:val="0"/>
          <w:numId w:val="16"/>
        </w:numPr>
        <w:rPr>
          <w:rFonts w:cstheme="minorHAnsi"/>
        </w:rPr>
      </w:pPr>
      <w:r w:rsidRPr="0082718C">
        <w:rPr>
          <w:rFonts w:cstheme="minorHAnsi"/>
          <w:lang w:eastAsia="zh-CN"/>
        </w:rPr>
        <w:t xml:space="preserve">Vendor shall provide SLA for incident management. </w:t>
      </w:r>
    </w:p>
    <w:p w:rsidR="002933EC" w:rsidRDefault="002933EC" w:rsidP="00FE6E41">
      <w:pPr>
        <w:spacing w:after="108"/>
        <w:ind w:left="0" w:right="94" w:firstLine="0"/>
        <w:rPr>
          <w:b/>
          <w:sz w:val="26"/>
        </w:rPr>
      </w:pPr>
    </w:p>
    <w:p w:rsidR="00047E31" w:rsidRPr="0082718C" w:rsidRDefault="00047E31" w:rsidP="0082718C">
      <w:pPr>
        <w:pStyle w:val="Heading1"/>
      </w:pPr>
      <w:bookmarkStart w:id="37" w:name="_Toc511130602"/>
      <w:r w:rsidRPr="0082718C">
        <w:t>Competitive Bidding</w:t>
      </w:r>
      <w:bookmarkEnd w:id="37"/>
    </w:p>
    <w:p w:rsidR="00047E31" w:rsidRPr="00293754" w:rsidRDefault="00047E31" w:rsidP="0082718C">
      <w:r w:rsidRPr="00293754">
        <w:t xml:space="preserve">Single Stage - Two Envelope Bidding Procedure shall be followed.  The said procedure is reproduced as follows: </w:t>
      </w:r>
    </w:p>
    <w:p w:rsidR="00047E31" w:rsidRPr="00293754" w:rsidRDefault="00047E31" w:rsidP="00680544">
      <w:pPr>
        <w:pStyle w:val="ListParagraph"/>
        <w:numPr>
          <w:ilvl w:val="0"/>
          <w:numId w:val="17"/>
        </w:numPr>
      </w:pPr>
      <w:r w:rsidRPr="00293754">
        <w:t xml:space="preserve">the bid shall be a single package consisting of two separate envelopes, containing separately the financial and the technical proposals; </w:t>
      </w:r>
    </w:p>
    <w:p w:rsidR="00047E31" w:rsidRPr="00293754" w:rsidRDefault="00047E31" w:rsidP="00680544">
      <w:pPr>
        <w:pStyle w:val="ListParagraph"/>
        <w:numPr>
          <w:ilvl w:val="0"/>
          <w:numId w:val="17"/>
        </w:numPr>
      </w:pPr>
      <w:r w:rsidRPr="00293754">
        <w:t xml:space="preserve">the envelopes shall be marked as “Financial Proposal” and “Technical Proposal”; </w:t>
      </w:r>
    </w:p>
    <w:p w:rsidR="00047E31" w:rsidRPr="00293754" w:rsidRDefault="00047E31" w:rsidP="00680544">
      <w:pPr>
        <w:pStyle w:val="ListParagraph"/>
        <w:numPr>
          <w:ilvl w:val="0"/>
          <w:numId w:val="17"/>
        </w:numPr>
      </w:pPr>
      <w:r w:rsidRPr="00293754">
        <w:t xml:space="preserve">in the first instance, the “Technical Proposal” shall be opened and the envelope marked as “Financial Proposal” shall be retained unopened in the custody of the procuring agency; </w:t>
      </w:r>
    </w:p>
    <w:p w:rsidR="00047E31" w:rsidRPr="00293754" w:rsidRDefault="00047E31" w:rsidP="00680544">
      <w:pPr>
        <w:pStyle w:val="ListParagraph"/>
        <w:numPr>
          <w:ilvl w:val="0"/>
          <w:numId w:val="17"/>
        </w:numPr>
      </w:pPr>
      <w:r w:rsidRPr="00293754">
        <w:t xml:space="preserve">the </w:t>
      </w:r>
      <w:r w:rsidR="003E0749">
        <w:t>purchaser</w:t>
      </w:r>
      <w:r w:rsidRPr="00293754">
        <w:t xml:space="preserve"> shall evaluate the technical proposal in the manner prescribed in advance, without reference to the price and shall reject any proposal which does not conform to the specified requirements; </w:t>
      </w:r>
    </w:p>
    <w:p w:rsidR="00047E31" w:rsidRPr="00293754" w:rsidRDefault="00047E31" w:rsidP="00680544">
      <w:pPr>
        <w:pStyle w:val="ListParagraph"/>
        <w:numPr>
          <w:ilvl w:val="0"/>
          <w:numId w:val="17"/>
        </w:numPr>
      </w:pPr>
      <w:r w:rsidRPr="00293754">
        <w:t xml:space="preserve">during the technical evaluation no amendments in the technical proposal shall be permitted; </w:t>
      </w:r>
    </w:p>
    <w:p w:rsidR="00047E31" w:rsidRPr="00293754" w:rsidRDefault="00047E31" w:rsidP="00680544">
      <w:pPr>
        <w:pStyle w:val="ListParagraph"/>
        <w:numPr>
          <w:ilvl w:val="0"/>
          <w:numId w:val="17"/>
        </w:numPr>
      </w:pPr>
      <w:r w:rsidRPr="00293754">
        <w:t xml:space="preserve">after the evaluation and approval of the technical proposals, the procuring agency shall open the financial proposals of the technically accepted bids, publically at the time, date and venue announced and communicated to the bidders in advance, within the bid validity period; </w:t>
      </w:r>
    </w:p>
    <w:p w:rsidR="00047E31" w:rsidRPr="00293754" w:rsidRDefault="00047E31" w:rsidP="00680544">
      <w:pPr>
        <w:pStyle w:val="ListParagraph"/>
        <w:numPr>
          <w:ilvl w:val="0"/>
          <w:numId w:val="17"/>
        </w:numPr>
      </w:pPr>
      <w:r w:rsidRPr="00293754">
        <w:t xml:space="preserve">the financial bids found technically nonresponsive shall be returned un-opened to the respective bidders; and </w:t>
      </w:r>
    </w:p>
    <w:p w:rsidR="002933EC" w:rsidRPr="00293754" w:rsidRDefault="007A195F" w:rsidP="00680544">
      <w:pPr>
        <w:pStyle w:val="ListParagraph"/>
        <w:numPr>
          <w:ilvl w:val="0"/>
          <w:numId w:val="17"/>
        </w:numPr>
      </w:pPr>
      <w:r w:rsidRPr="00293754">
        <w:t xml:space="preserve">the lowest evaluated bidder shall be awarded the contract. </w:t>
      </w:r>
      <w:bookmarkStart w:id="38" w:name="_Toc54574"/>
    </w:p>
    <w:p w:rsidR="00133A6B" w:rsidRPr="001407F8" w:rsidRDefault="00133A6B" w:rsidP="001407F8">
      <w:pPr>
        <w:pStyle w:val="Heading1"/>
      </w:pPr>
      <w:bookmarkStart w:id="39" w:name="_Toc511130603"/>
      <w:r w:rsidRPr="001407F8">
        <w:t>Bidding Details (Instructions to Bidders)</w:t>
      </w:r>
      <w:bookmarkEnd w:id="38"/>
      <w:bookmarkEnd w:id="39"/>
    </w:p>
    <w:p w:rsidR="00133A6B" w:rsidRPr="00293754" w:rsidRDefault="00133A6B" w:rsidP="005949C9">
      <w:r w:rsidRPr="00293754">
        <w:t xml:space="preserve">All bids must be accompanied by Bid Security (Earnest Money) as part of Financial bid and as per provisions of the clause “Bid Security” of this document in favor of </w:t>
      </w:r>
      <w:r w:rsidRPr="00293754">
        <w:rPr>
          <w:b/>
        </w:rPr>
        <w:t>“</w:t>
      </w:r>
      <w:r w:rsidR="003032E2" w:rsidRPr="003032E2">
        <w:rPr>
          <w:b/>
          <w:sz w:val="28"/>
          <w:szCs w:val="28"/>
        </w:rPr>
        <w:t>Pakistan Scientific and Technological Information Center</w:t>
      </w:r>
      <w:r w:rsidRPr="00293754">
        <w:rPr>
          <w:b/>
        </w:rPr>
        <w:t>”</w:t>
      </w:r>
      <w:r w:rsidRPr="00293754">
        <w:t xml:space="preserve">. The complete bids as per required under this tender document must be delivered into the Tender Box, placed at reception of </w:t>
      </w:r>
      <w:r w:rsidR="003032E2">
        <w:t>PASTIC</w:t>
      </w:r>
      <w:r w:rsidRPr="00293754">
        <w:t xml:space="preserve">, not later than </w:t>
      </w:r>
      <w:r w:rsidR="005949C9">
        <w:t xml:space="preserve">10:30am </w:t>
      </w:r>
      <w:r w:rsidRPr="00293754">
        <w:t xml:space="preserve">hours on last date of submission of bids i.e. </w:t>
      </w:r>
      <w:r w:rsidR="005949C9">
        <w:t xml:space="preserve">04 June, 2018, </w:t>
      </w:r>
      <w:r w:rsidRPr="00293754">
        <w:t xml:space="preserve">late bids shall not be considered. The Technical bids shall be publicly opened </w:t>
      </w:r>
      <w:r w:rsidR="00E477FC">
        <w:t>in PASTIC office</w:t>
      </w:r>
      <w:r w:rsidR="00DB677C">
        <w:t>.</w:t>
      </w:r>
    </w:p>
    <w:p w:rsidR="00133A6B" w:rsidRPr="00293754" w:rsidRDefault="00677B48" w:rsidP="00C60598">
      <w:r w:rsidRPr="00293754">
        <w:t>A</w:t>
      </w:r>
      <w:r w:rsidR="00133A6B" w:rsidRPr="00293754">
        <w:t>t</w:t>
      </w:r>
      <w:r>
        <w:t xml:space="preserve"> </w:t>
      </w:r>
      <w:r w:rsidR="00C60598">
        <w:t xml:space="preserve">10:30am </w:t>
      </w:r>
      <w:r w:rsidR="00C60598" w:rsidRPr="00293754">
        <w:t>hours</w:t>
      </w:r>
      <w:r w:rsidR="00C60598">
        <w:t xml:space="preserve"> on 04 June, 2018</w:t>
      </w:r>
      <w:r w:rsidR="00133A6B" w:rsidRPr="00293754">
        <w:t xml:space="preserve">. In case the last date of bid submission falls in / within the official holidays / weekends of the Purchaser, the last date for submission of the bids shall be the next working day. </w:t>
      </w:r>
    </w:p>
    <w:p w:rsidR="00133A6B" w:rsidRPr="001407F8" w:rsidRDefault="00133A6B" w:rsidP="001407F8">
      <w:pPr>
        <w:rPr>
          <w:sz w:val="6"/>
        </w:rPr>
      </w:pPr>
    </w:p>
    <w:p w:rsidR="00133A6B" w:rsidRPr="00293754" w:rsidRDefault="00133A6B" w:rsidP="002515BE">
      <w:r w:rsidRPr="00293754">
        <w:t>Queries of the Bidders (if any) for seeking clarifications regarding the specifications of the software licenses / services must be received in writing to the Purchaser till</w:t>
      </w:r>
      <w:r w:rsidR="00677B48">
        <w:t xml:space="preserve"> </w:t>
      </w:r>
      <w:r w:rsidR="002515BE">
        <w:t>04 June, 2018</w:t>
      </w:r>
      <w:r w:rsidRPr="00293754">
        <w:t xml:space="preserve">. Any query received after said date may not be entertained. All queries shall be responded to within due time. </w:t>
      </w:r>
    </w:p>
    <w:p w:rsidR="00133A6B" w:rsidRPr="00293754" w:rsidRDefault="00133A6B" w:rsidP="00FE6E41">
      <w:pPr>
        <w:spacing w:after="16" w:line="259" w:lineRule="auto"/>
        <w:ind w:left="0" w:right="0" w:firstLine="0"/>
        <w:rPr>
          <w:sz w:val="26"/>
        </w:rPr>
      </w:pPr>
    </w:p>
    <w:p w:rsidR="00133A6B" w:rsidRPr="00293754" w:rsidRDefault="00133A6B" w:rsidP="001407F8">
      <w:r w:rsidRPr="00293754">
        <w:t xml:space="preserve">The bidder shall submit bids which comply with the Bidding Document. Alternative bids shall not be considered. The attention of bidders is drawn to the provisions of this tender document Clause regarding </w:t>
      </w:r>
      <w:r w:rsidRPr="00293754">
        <w:rPr>
          <w:b/>
        </w:rPr>
        <w:t xml:space="preserve">“Determination of Responsiveness of Bid” and “Rejection / Acceptance of the Tender” </w:t>
      </w:r>
      <w:r w:rsidRPr="00293754">
        <w:t xml:space="preserve">for making their bids substantially responsive to the requirements of the Bidding Document.  </w:t>
      </w:r>
    </w:p>
    <w:p w:rsidR="00133A6B" w:rsidRPr="00293754" w:rsidRDefault="00133A6B" w:rsidP="001407F8">
      <w:r w:rsidRPr="00293754">
        <w:t xml:space="preserve">It will be the responsibility of the Bidder that all factors have been investigated and considered while submitting the Bid and no claim whatsoever including those of financial adjustments to the contract awarded under this Bid Process will be entertained by the Purchaser. Neither any time schedule, nor financial adjustments arising thereof shall be permitted on account of failure by the Bidder. </w:t>
      </w:r>
    </w:p>
    <w:p w:rsidR="00133A6B" w:rsidRPr="00293754" w:rsidRDefault="00133A6B" w:rsidP="001407F8">
      <w:r w:rsidRPr="00293754">
        <w:t xml:space="preserve">The Bidder shall be deemed to have satisfied itself fully before Bid as to the correctness and sufficiency of its Bids for the contract and price/cost quoted in the Bid to cover all obligations under this Bid Process. </w:t>
      </w:r>
    </w:p>
    <w:p w:rsidR="00133A6B" w:rsidRPr="00293754" w:rsidRDefault="00133A6B" w:rsidP="001407F8">
      <w:r w:rsidRPr="00293754">
        <w:t xml:space="preserve">It must be clearly understood that the Terms and Conditions and Specifications are intended to be strictly enforced. No escalation of cost except arising from increase in quantity by the Bidder on the demand and approval of the Purchaser will be permitted throughout the period of completion of the contract. </w:t>
      </w:r>
    </w:p>
    <w:p w:rsidR="00133A6B" w:rsidRPr="00293754" w:rsidRDefault="00133A6B" w:rsidP="001407F8">
      <w:r w:rsidRPr="00293754">
        <w:t xml:space="preserve">The Bidder should be fully and completely responsible for all the deliveries and deliverables to the Purchaser.  </w:t>
      </w:r>
    </w:p>
    <w:p w:rsidR="00133A6B" w:rsidRPr="00293754" w:rsidRDefault="00133A6B" w:rsidP="001407F8"/>
    <w:p w:rsidR="00133A6B" w:rsidRPr="00293754" w:rsidRDefault="00133A6B" w:rsidP="001407F8">
      <w:r w:rsidRPr="00293754">
        <w:t xml:space="preserve">The Primary Contact &amp; Secondary Contact for all correspondence in relation to this bid is as follows: </w:t>
      </w:r>
    </w:p>
    <w:p w:rsidR="00133A6B" w:rsidRDefault="00133A6B" w:rsidP="001407F8">
      <w:pPr>
        <w:spacing w:after="19" w:line="259" w:lineRule="auto"/>
        <w:ind w:left="0" w:right="0" w:firstLine="0"/>
        <w:rPr>
          <w:b/>
          <w:sz w:val="26"/>
          <w:u w:val="single" w:color="000000"/>
        </w:rPr>
      </w:pPr>
      <w:r w:rsidRPr="00293754">
        <w:rPr>
          <w:b/>
          <w:sz w:val="26"/>
          <w:u w:val="single" w:color="000000"/>
        </w:rPr>
        <w:t>Primary Contact</w:t>
      </w:r>
    </w:p>
    <w:p w:rsidR="001407F8" w:rsidRPr="001407F8" w:rsidRDefault="001407F8" w:rsidP="001407F8">
      <w:pPr>
        <w:spacing w:after="19" w:line="259" w:lineRule="auto"/>
        <w:ind w:left="0" w:right="0" w:firstLine="0"/>
        <w:rPr>
          <w:b/>
          <w:sz w:val="2"/>
        </w:rPr>
      </w:pPr>
    </w:p>
    <w:tbl>
      <w:tblPr>
        <w:tblStyle w:val="TableGrid"/>
        <w:tblW w:w="0" w:type="auto"/>
        <w:tblInd w:w="14" w:type="dxa"/>
        <w:tblLook w:val="04A0"/>
      </w:tblPr>
      <w:tblGrid>
        <w:gridCol w:w="1871"/>
        <w:gridCol w:w="7465"/>
      </w:tblGrid>
      <w:tr w:rsidR="001407F8" w:rsidRPr="001407F8" w:rsidTr="001407F8">
        <w:tc>
          <w:tcPr>
            <w:tcW w:w="1871" w:type="dxa"/>
          </w:tcPr>
          <w:p w:rsidR="001407F8" w:rsidRPr="001407F8" w:rsidRDefault="001407F8" w:rsidP="001407F8">
            <w:pPr>
              <w:pStyle w:val="NoSpacing"/>
            </w:pPr>
            <w:r w:rsidRPr="001407F8">
              <w:t>Name:</w:t>
            </w:r>
          </w:p>
        </w:tc>
        <w:tc>
          <w:tcPr>
            <w:tcW w:w="7465" w:type="dxa"/>
          </w:tcPr>
          <w:p w:rsidR="001407F8" w:rsidRPr="001407F8" w:rsidRDefault="001407F8" w:rsidP="001407F8">
            <w:pPr>
              <w:pStyle w:val="NoSpacing"/>
            </w:pPr>
            <w:r w:rsidRPr="001407F8">
              <w:t>Syed HabibAkhterJaffri</w:t>
            </w:r>
          </w:p>
        </w:tc>
      </w:tr>
      <w:tr w:rsidR="001407F8" w:rsidRPr="001407F8" w:rsidTr="001407F8">
        <w:tc>
          <w:tcPr>
            <w:tcW w:w="1871" w:type="dxa"/>
          </w:tcPr>
          <w:p w:rsidR="001407F8" w:rsidRPr="001407F8" w:rsidRDefault="001407F8" w:rsidP="001407F8">
            <w:pPr>
              <w:pStyle w:val="NoSpacing"/>
              <w:rPr>
                <w:color w:val="auto"/>
              </w:rPr>
            </w:pPr>
            <w:r w:rsidRPr="001407F8">
              <w:rPr>
                <w:color w:val="auto"/>
              </w:rPr>
              <w:t>Designation:</w:t>
            </w:r>
          </w:p>
        </w:tc>
        <w:tc>
          <w:tcPr>
            <w:tcW w:w="7465" w:type="dxa"/>
          </w:tcPr>
          <w:p w:rsidR="001407F8" w:rsidRPr="001407F8" w:rsidRDefault="001407F8" w:rsidP="001407F8">
            <w:pPr>
              <w:pStyle w:val="NoSpacing"/>
              <w:rPr>
                <w:color w:val="auto"/>
              </w:rPr>
            </w:pPr>
            <w:r w:rsidRPr="001407F8">
              <w:rPr>
                <w:color w:val="auto"/>
              </w:rPr>
              <w:t>Project Coordinator</w:t>
            </w:r>
          </w:p>
        </w:tc>
      </w:tr>
      <w:tr w:rsidR="001407F8" w:rsidRPr="001407F8" w:rsidTr="001407F8">
        <w:tc>
          <w:tcPr>
            <w:tcW w:w="1871" w:type="dxa"/>
          </w:tcPr>
          <w:p w:rsidR="001407F8" w:rsidRPr="001407F8" w:rsidRDefault="001407F8" w:rsidP="001407F8">
            <w:pPr>
              <w:pStyle w:val="NoSpacing"/>
              <w:rPr>
                <w:rFonts w:ascii="Arial" w:hAnsi="Arial" w:cs="Arial"/>
                <w:color w:val="auto"/>
                <w:sz w:val="20"/>
                <w:szCs w:val="20"/>
                <w:shd w:val="clear" w:color="auto" w:fill="FFFFFF"/>
              </w:rPr>
            </w:pPr>
            <w:r w:rsidRPr="001407F8">
              <w:rPr>
                <w:color w:val="auto"/>
              </w:rPr>
              <w:t>Email ID:</w:t>
            </w:r>
          </w:p>
        </w:tc>
        <w:tc>
          <w:tcPr>
            <w:tcW w:w="7465" w:type="dxa"/>
          </w:tcPr>
          <w:p w:rsidR="001407F8" w:rsidRPr="001407F8" w:rsidRDefault="001407F8" w:rsidP="001407F8">
            <w:pPr>
              <w:pStyle w:val="NoSpacing"/>
              <w:rPr>
                <w:color w:val="auto"/>
              </w:rPr>
            </w:pPr>
            <w:r w:rsidRPr="001407F8">
              <w:rPr>
                <w:color w:val="auto"/>
              </w:rPr>
              <w:t xml:space="preserve">habibjaffri@gmail.com </w:t>
            </w:r>
          </w:p>
        </w:tc>
      </w:tr>
      <w:tr w:rsidR="001407F8" w:rsidRPr="001407F8" w:rsidTr="001407F8">
        <w:tc>
          <w:tcPr>
            <w:tcW w:w="1871" w:type="dxa"/>
          </w:tcPr>
          <w:p w:rsidR="001407F8" w:rsidRPr="001407F8" w:rsidRDefault="001407F8" w:rsidP="001407F8">
            <w:pPr>
              <w:pStyle w:val="NoSpacing"/>
              <w:rPr>
                <w:color w:val="FF0000"/>
              </w:rPr>
            </w:pPr>
            <w:r w:rsidRPr="001407F8">
              <w:rPr>
                <w:color w:val="auto"/>
              </w:rPr>
              <w:t>Address:</w:t>
            </w:r>
          </w:p>
        </w:tc>
        <w:tc>
          <w:tcPr>
            <w:tcW w:w="7465" w:type="dxa"/>
          </w:tcPr>
          <w:p w:rsidR="001407F8" w:rsidRPr="001407F8" w:rsidRDefault="001407F8" w:rsidP="001407F8">
            <w:pPr>
              <w:pStyle w:val="NoSpacing"/>
              <w:rPr>
                <w:color w:val="FF0000"/>
              </w:rPr>
            </w:pPr>
            <w:r w:rsidRPr="001407F8">
              <w:t>PASTIC National Center, Quaid-i-Azam University Campus, Islamabad.</w:t>
            </w:r>
          </w:p>
        </w:tc>
      </w:tr>
    </w:tbl>
    <w:p w:rsidR="00133A6B" w:rsidRDefault="00133A6B" w:rsidP="001407F8">
      <w:pPr>
        <w:spacing w:after="19" w:line="259" w:lineRule="auto"/>
        <w:ind w:left="0" w:right="0" w:firstLine="0"/>
        <w:rPr>
          <w:b/>
          <w:sz w:val="26"/>
          <w:u w:val="single" w:color="000000"/>
        </w:rPr>
      </w:pPr>
      <w:r w:rsidRPr="00293754">
        <w:rPr>
          <w:b/>
          <w:sz w:val="26"/>
          <w:u w:val="single" w:color="000000"/>
        </w:rPr>
        <w:t>Secondary Contact</w:t>
      </w:r>
    </w:p>
    <w:tbl>
      <w:tblPr>
        <w:tblStyle w:val="TableGrid"/>
        <w:tblW w:w="0" w:type="auto"/>
        <w:tblInd w:w="14" w:type="dxa"/>
        <w:tblLayout w:type="fixed"/>
        <w:tblLook w:val="04A0"/>
      </w:tblPr>
      <w:tblGrid>
        <w:gridCol w:w="1871"/>
        <w:gridCol w:w="7465"/>
      </w:tblGrid>
      <w:tr w:rsidR="007E67D6" w:rsidRPr="001407F8" w:rsidTr="00C543AE">
        <w:tc>
          <w:tcPr>
            <w:tcW w:w="1871" w:type="dxa"/>
          </w:tcPr>
          <w:p w:rsidR="007E67D6" w:rsidRPr="001407F8" w:rsidRDefault="007E67D6" w:rsidP="00C543AE">
            <w:pPr>
              <w:pStyle w:val="NoSpacing"/>
            </w:pPr>
            <w:r w:rsidRPr="001407F8">
              <w:t>Name:</w:t>
            </w:r>
          </w:p>
        </w:tc>
        <w:tc>
          <w:tcPr>
            <w:tcW w:w="7465" w:type="dxa"/>
          </w:tcPr>
          <w:p w:rsidR="007E67D6" w:rsidRPr="001407F8" w:rsidRDefault="007E67D6" w:rsidP="00C543AE">
            <w:pPr>
              <w:pStyle w:val="NoSpacing"/>
            </w:pPr>
            <w:r>
              <w:t>Saifullah Azim</w:t>
            </w:r>
          </w:p>
        </w:tc>
      </w:tr>
      <w:tr w:rsidR="007E67D6" w:rsidRPr="001407F8" w:rsidTr="00C543AE">
        <w:tc>
          <w:tcPr>
            <w:tcW w:w="1871" w:type="dxa"/>
          </w:tcPr>
          <w:p w:rsidR="007E67D6" w:rsidRPr="001407F8" w:rsidRDefault="007E67D6" w:rsidP="00C543AE">
            <w:pPr>
              <w:pStyle w:val="NoSpacing"/>
              <w:rPr>
                <w:color w:val="auto"/>
              </w:rPr>
            </w:pPr>
            <w:r w:rsidRPr="001407F8">
              <w:rPr>
                <w:color w:val="auto"/>
              </w:rPr>
              <w:t xml:space="preserve">Designation: </w:t>
            </w:r>
          </w:p>
        </w:tc>
        <w:tc>
          <w:tcPr>
            <w:tcW w:w="7465" w:type="dxa"/>
          </w:tcPr>
          <w:p w:rsidR="007E67D6" w:rsidRPr="001407F8" w:rsidRDefault="007E67D6" w:rsidP="00C543AE">
            <w:pPr>
              <w:pStyle w:val="NoSpacing"/>
              <w:rPr>
                <w:color w:val="auto"/>
              </w:rPr>
            </w:pPr>
            <w:r>
              <w:rPr>
                <w:color w:val="auto"/>
              </w:rPr>
              <w:t>Principal System Analyst</w:t>
            </w:r>
          </w:p>
        </w:tc>
      </w:tr>
      <w:tr w:rsidR="007E67D6" w:rsidRPr="001407F8" w:rsidTr="00C543AE">
        <w:tc>
          <w:tcPr>
            <w:tcW w:w="1871" w:type="dxa"/>
          </w:tcPr>
          <w:p w:rsidR="007E67D6" w:rsidRPr="001407F8" w:rsidRDefault="007E67D6" w:rsidP="00C543AE">
            <w:pPr>
              <w:pStyle w:val="NoSpacing"/>
              <w:rPr>
                <w:rFonts w:ascii="Arial" w:hAnsi="Arial" w:cs="Arial"/>
                <w:color w:val="auto"/>
                <w:sz w:val="20"/>
                <w:szCs w:val="20"/>
                <w:shd w:val="clear" w:color="auto" w:fill="FFFFFF"/>
              </w:rPr>
            </w:pPr>
            <w:r w:rsidRPr="001407F8">
              <w:rPr>
                <w:color w:val="auto"/>
              </w:rPr>
              <w:t>Email ID:</w:t>
            </w:r>
          </w:p>
        </w:tc>
        <w:tc>
          <w:tcPr>
            <w:tcW w:w="7465" w:type="dxa"/>
          </w:tcPr>
          <w:p w:rsidR="007E67D6" w:rsidRPr="001407F8" w:rsidRDefault="00BD636B" w:rsidP="00C543AE">
            <w:pPr>
              <w:pStyle w:val="NoSpacing"/>
              <w:rPr>
                <w:color w:val="auto"/>
              </w:rPr>
            </w:pPr>
            <w:hyperlink r:id="rId9" w:history="1">
              <w:r w:rsidR="007E67D6" w:rsidRPr="002454E1">
                <w:rPr>
                  <w:rStyle w:val="Hyperlink"/>
                </w:rPr>
                <w:t>saifullahazim@yahoo.com</w:t>
              </w:r>
            </w:hyperlink>
          </w:p>
        </w:tc>
      </w:tr>
      <w:tr w:rsidR="007E67D6" w:rsidRPr="001407F8" w:rsidTr="00C543AE">
        <w:tc>
          <w:tcPr>
            <w:tcW w:w="1871" w:type="dxa"/>
          </w:tcPr>
          <w:p w:rsidR="007E67D6" w:rsidRPr="001407F8" w:rsidRDefault="007E67D6" w:rsidP="00C543AE">
            <w:pPr>
              <w:pStyle w:val="NoSpacing"/>
              <w:rPr>
                <w:color w:val="FF0000"/>
              </w:rPr>
            </w:pPr>
            <w:r w:rsidRPr="001407F8">
              <w:rPr>
                <w:color w:val="auto"/>
              </w:rPr>
              <w:lastRenderedPageBreak/>
              <w:t>Address:</w:t>
            </w:r>
          </w:p>
        </w:tc>
        <w:tc>
          <w:tcPr>
            <w:tcW w:w="7465" w:type="dxa"/>
          </w:tcPr>
          <w:p w:rsidR="007E67D6" w:rsidRPr="001407F8" w:rsidRDefault="007E67D6" w:rsidP="00C543AE">
            <w:pPr>
              <w:pStyle w:val="NoSpacing"/>
              <w:rPr>
                <w:color w:val="FF0000"/>
              </w:rPr>
            </w:pPr>
            <w:r w:rsidRPr="001407F8">
              <w:t>PASTIC National Center, Quaid-i-Azam University Campus, Islamabad.</w:t>
            </w:r>
          </w:p>
        </w:tc>
      </w:tr>
    </w:tbl>
    <w:p w:rsidR="001407F8" w:rsidRPr="001407F8" w:rsidRDefault="001407F8" w:rsidP="001407F8">
      <w:pPr>
        <w:spacing w:after="19" w:line="259" w:lineRule="auto"/>
        <w:ind w:left="0" w:right="0" w:firstLine="0"/>
        <w:rPr>
          <w:b/>
          <w:sz w:val="2"/>
        </w:rPr>
      </w:pPr>
    </w:p>
    <w:tbl>
      <w:tblPr>
        <w:tblStyle w:val="TableGrid"/>
        <w:tblW w:w="0" w:type="auto"/>
        <w:tblInd w:w="14" w:type="dxa"/>
        <w:tblLayout w:type="fixed"/>
        <w:tblLook w:val="04A0"/>
      </w:tblPr>
      <w:tblGrid>
        <w:gridCol w:w="1871"/>
        <w:gridCol w:w="7465"/>
      </w:tblGrid>
      <w:tr w:rsidR="001407F8" w:rsidRPr="001407F8" w:rsidTr="001407F8">
        <w:tc>
          <w:tcPr>
            <w:tcW w:w="1871" w:type="dxa"/>
          </w:tcPr>
          <w:p w:rsidR="001407F8" w:rsidRPr="001407F8" w:rsidRDefault="001407F8" w:rsidP="001407F8">
            <w:pPr>
              <w:pStyle w:val="NoSpacing"/>
            </w:pPr>
            <w:r w:rsidRPr="001407F8">
              <w:t>Name:</w:t>
            </w:r>
          </w:p>
        </w:tc>
        <w:tc>
          <w:tcPr>
            <w:tcW w:w="7465" w:type="dxa"/>
          </w:tcPr>
          <w:p w:rsidR="001407F8" w:rsidRPr="001407F8" w:rsidRDefault="001407F8" w:rsidP="001407F8">
            <w:pPr>
              <w:pStyle w:val="NoSpacing"/>
            </w:pPr>
            <w:r w:rsidRPr="001407F8">
              <w:t>Muhammad Ghazi Khan</w:t>
            </w:r>
          </w:p>
        </w:tc>
      </w:tr>
      <w:tr w:rsidR="001407F8" w:rsidRPr="001407F8" w:rsidTr="001407F8">
        <w:tc>
          <w:tcPr>
            <w:tcW w:w="1871" w:type="dxa"/>
          </w:tcPr>
          <w:p w:rsidR="001407F8" w:rsidRPr="001407F8" w:rsidRDefault="001407F8" w:rsidP="001407F8">
            <w:pPr>
              <w:pStyle w:val="NoSpacing"/>
              <w:rPr>
                <w:color w:val="auto"/>
              </w:rPr>
            </w:pPr>
            <w:r w:rsidRPr="001407F8">
              <w:rPr>
                <w:color w:val="auto"/>
              </w:rPr>
              <w:t xml:space="preserve">Designation: </w:t>
            </w:r>
          </w:p>
        </w:tc>
        <w:tc>
          <w:tcPr>
            <w:tcW w:w="7465" w:type="dxa"/>
          </w:tcPr>
          <w:p w:rsidR="001407F8" w:rsidRPr="001407F8" w:rsidRDefault="001407F8" w:rsidP="001407F8">
            <w:pPr>
              <w:pStyle w:val="NoSpacing"/>
              <w:rPr>
                <w:color w:val="auto"/>
              </w:rPr>
            </w:pPr>
            <w:r w:rsidRPr="001407F8">
              <w:rPr>
                <w:color w:val="auto"/>
              </w:rPr>
              <w:t>Additional Director (Admin)</w:t>
            </w:r>
          </w:p>
        </w:tc>
      </w:tr>
      <w:tr w:rsidR="001407F8" w:rsidRPr="001407F8" w:rsidTr="001407F8">
        <w:tc>
          <w:tcPr>
            <w:tcW w:w="1871" w:type="dxa"/>
          </w:tcPr>
          <w:p w:rsidR="001407F8" w:rsidRPr="001407F8" w:rsidRDefault="001407F8" w:rsidP="001407F8">
            <w:pPr>
              <w:pStyle w:val="NoSpacing"/>
              <w:rPr>
                <w:rFonts w:ascii="Arial" w:hAnsi="Arial" w:cs="Arial"/>
                <w:color w:val="auto"/>
                <w:sz w:val="20"/>
                <w:szCs w:val="20"/>
                <w:shd w:val="clear" w:color="auto" w:fill="FFFFFF"/>
              </w:rPr>
            </w:pPr>
            <w:r w:rsidRPr="001407F8">
              <w:rPr>
                <w:color w:val="auto"/>
              </w:rPr>
              <w:t>Email ID:</w:t>
            </w:r>
          </w:p>
        </w:tc>
        <w:tc>
          <w:tcPr>
            <w:tcW w:w="7465" w:type="dxa"/>
          </w:tcPr>
          <w:p w:rsidR="001407F8" w:rsidRPr="001407F8" w:rsidRDefault="00BD636B" w:rsidP="001407F8">
            <w:pPr>
              <w:pStyle w:val="NoSpacing"/>
              <w:rPr>
                <w:color w:val="auto"/>
              </w:rPr>
            </w:pPr>
            <w:hyperlink r:id="rId10" w:history="1">
              <w:r w:rsidR="00186925" w:rsidRPr="00CE1D8D">
                <w:rPr>
                  <w:rStyle w:val="Hyperlink"/>
                </w:rPr>
                <w:t>ghazijakrani@gmail.com</w:t>
              </w:r>
            </w:hyperlink>
          </w:p>
        </w:tc>
      </w:tr>
      <w:tr w:rsidR="001407F8" w:rsidRPr="001407F8" w:rsidTr="001407F8">
        <w:tc>
          <w:tcPr>
            <w:tcW w:w="1871" w:type="dxa"/>
          </w:tcPr>
          <w:p w:rsidR="001407F8" w:rsidRPr="001407F8" w:rsidRDefault="001407F8" w:rsidP="001407F8">
            <w:pPr>
              <w:pStyle w:val="NoSpacing"/>
              <w:rPr>
                <w:color w:val="FF0000"/>
              </w:rPr>
            </w:pPr>
            <w:r w:rsidRPr="001407F8">
              <w:rPr>
                <w:color w:val="auto"/>
              </w:rPr>
              <w:t>Address:</w:t>
            </w:r>
          </w:p>
        </w:tc>
        <w:tc>
          <w:tcPr>
            <w:tcW w:w="7465" w:type="dxa"/>
          </w:tcPr>
          <w:p w:rsidR="001407F8" w:rsidRPr="001407F8" w:rsidRDefault="001407F8" w:rsidP="001407F8">
            <w:pPr>
              <w:pStyle w:val="NoSpacing"/>
              <w:rPr>
                <w:color w:val="FF0000"/>
              </w:rPr>
            </w:pPr>
            <w:r w:rsidRPr="001407F8">
              <w:t>PASTIC National Center, Quaid-i-Azam University Campus, Islamabad.</w:t>
            </w:r>
          </w:p>
        </w:tc>
      </w:tr>
    </w:tbl>
    <w:p w:rsidR="00133A6B" w:rsidRPr="00293754" w:rsidRDefault="00133A6B" w:rsidP="001407F8">
      <w:r w:rsidRPr="00293754">
        <w:t xml:space="preserve">Bidders should note that during the period from the receipt of the bid and until further notice from the Primary Contact, all queries should be communicated via the Primary Contact and in writing (e-mail) only.  In the case of an urgent situation where the Primary Contact cannot be contacted, the bidder may alternatively direct their enquiries through the Secondary Contact.  </w:t>
      </w:r>
    </w:p>
    <w:p w:rsidR="00133A6B" w:rsidRPr="00293754" w:rsidRDefault="00133A6B" w:rsidP="001407F8">
      <w:r w:rsidRPr="00293754">
        <w:t xml:space="preserve">Bidders are also required to state, in their proposals, the name, title, contact number (landline, mobile), fax number and e-mail address of the bidder’s authorized representative through whom all communications shall be directed until the process has been completed or terminated.  </w:t>
      </w:r>
    </w:p>
    <w:p w:rsidR="00133A6B" w:rsidRPr="00293754" w:rsidRDefault="00133A6B" w:rsidP="001407F8">
      <w:r w:rsidRPr="00293754">
        <w:t xml:space="preserve">The Purchaser will not be responsible for any costs or expenses incurred by bidders in connection with the preparation or delivery of bids. </w:t>
      </w:r>
    </w:p>
    <w:p w:rsidR="00133A6B" w:rsidRPr="00293754" w:rsidRDefault="00133A6B" w:rsidP="001407F8">
      <w:r w:rsidRPr="00293754">
        <w:t xml:space="preserve">Failure to supply required items/services within the specified time period will invoke penalty as specified in this document. </w:t>
      </w:r>
      <w:bookmarkStart w:id="40" w:name="_Toc54575"/>
    </w:p>
    <w:p w:rsidR="00133A6B" w:rsidRPr="001407F8" w:rsidRDefault="00133A6B" w:rsidP="001407F8">
      <w:pPr>
        <w:pStyle w:val="Heading1"/>
      </w:pPr>
      <w:bookmarkStart w:id="41" w:name="_Toc511130604"/>
      <w:r w:rsidRPr="001407F8">
        <w:t>TERMS AND CONDITIONS OF THE TENDER</w:t>
      </w:r>
      <w:bookmarkEnd w:id="40"/>
      <w:bookmarkEnd w:id="41"/>
    </w:p>
    <w:p w:rsidR="00133A6B" w:rsidRPr="00293754" w:rsidRDefault="00133A6B" w:rsidP="001407F8">
      <w:pPr>
        <w:pStyle w:val="Heading2"/>
      </w:pPr>
      <w:bookmarkStart w:id="42" w:name="_Toc54576"/>
      <w:bookmarkStart w:id="43" w:name="_Toc511130605"/>
      <w:r w:rsidRPr="00293754">
        <w:t>Definitions</w:t>
      </w:r>
      <w:bookmarkEnd w:id="42"/>
      <w:bookmarkEnd w:id="43"/>
    </w:p>
    <w:p w:rsidR="00133A6B" w:rsidRPr="00293754" w:rsidRDefault="00133A6B" w:rsidP="00FE6E41">
      <w:pPr>
        <w:ind w:left="-5" w:right="94"/>
        <w:rPr>
          <w:sz w:val="26"/>
        </w:rPr>
      </w:pPr>
      <w:r w:rsidRPr="00293754">
        <w:rPr>
          <w:sz w:val="26"/>
        </w:rPr>
        <w:t xml:space="preserve">In this document, unless there is anything repugnant in the subject or context:  </w:t>
      </w:r>
    </w:p>
    <w:p w:rsidR="00133A6B" w:rsidRPr="00293754" w:rsidRDefault="00133A6B" w:rsidP="001407F8">
      <w:pPr>
        <w:ind w:left="0" w:right="94" w:firstLine="0"/>
        <w:rPr>
          <w:sz w:val="26"/>
        </w:rPr>
      </w:pPr>
      <w:r w:rsidRPr="001407F8">
        <w:rPr>
          <w:b/>
          <w:sz w:val="26"/>
        </w:rPr>
        <w:t>"Authorized Representative"</w:t>
      </w:r>
      <w:r w:rsidRPr="00293754">
        <w:rPr>
          <w:sz w:val="26"/>
        </w:rPr>
        <w:t xml:space="preserve"> means any representative appointed, from time to time, by the Client, the Purchaser or the Contractor. </w:t>
      </w:r>
    </w:p>
    <w:p w:rsidR="00133A6B" w:rsidRPr="00293754" w:rsidRDefault="00133A6B" w:rsidP="001407F8">
      <w:pPr>
        <w:spacing w:after="146"/>
        <w:ind w:left="0" w:right="94" w:firstLine="0"/>
        <w:rPr>
          <w:sz w:val="26"/>
        </w:rPr>
      </w:pPr>
      <w:r w:rsidRPr="001407F8">
        <w:rPr>
          <w:b/>
          <w:sz w:val="26"/>
        </w:rPr>
        <w:t>“Availability and Reliability”</w:t>
      </w:r>
      <w:r w:rsidRPr="00293754">
        <w:rPr>
          <w:sz w:val="26"/>
        </w:rPr>
        <w:t xml:space="preserve"> means the probability that a component shall be operationally ready to perform its function when called upon at any point in time. </w:t>
      </w:r>
    </w:p>
    <w:p w:rsidR="00133A6B" w:rsidRPr="00293754" w:rsidRDefault="00133A6B" w:rsidP="001407F8">
      <w:pPr>
        <w:spacing w:after="146"/>
        <w:ind w:left="0" w:right="164" w:firstLine="15"/>
        <w:rPr>
          <w:sz w:val="26"/>
        </w:rPr>
      </w:pPr>
      <w:r w:rsidRPr="001407F8">
        <w:rPr>
          <w:b/>
          <w:sz w:val="26"/>
        </w:rPr>
        <w:t>"Client"</w:t>
      </w:r>
      <w:r w:rsidRPr="00293754">
        <w:rPr>
          <w:sz w:val="26"/>
        </w:rPr>
        <w:t xml:space="preserve"> means the Project lead of technical wing of the Purchaser for whose particular project the Services have been procured or any other person, duly appointed in writing, by the Client, for the time being or from time to time, to act as Client for the purposes of the Contract. </w:t>
      </w:r>
    </w:p>
    <w:p w:rsidR="00133A6B" w:rsidRPr="00293754" w:rsidRDefault="00133A6B" w:rsidP="001407F8">
      <w:pPr>
        <w:ind w:left="0" w:right="94" w:firstLine="0"/>
        <w:rPr>
          <w:sz w:val="26"/>
        </w:rPr>
      </w:pPr>
      <w:r w:rsidRPr="001407F8">
        <w:rPr>
          <w:b/>
          <w:sz w:val="26"/>
        </w:rPr>
        <w:t>“Bidder/Tenderer”</w:t>
      </w:r>
      <w:r w:rsidRPr="00293754">
        <w:rPr>
          <w:sz w:val="26"/>
        </w:rPr>
        <w:t xml:space="preserve"> means the interested Firm/Company/Supplier/Distributors that may provide or provides the services to any of the public/private sector organization under the contract and have registered for the relevant business thereof. </w:t>
      </w:r>
    </w:p>
    <w:p w:rsidR="00133A6B" w:rsidRPr="00293754" w:rsidRDefault="00133A6B" w:rsidP="001407F8">
      <w:pPr>
        <w:ind w:left="0" w:right="94" w:firstLine="0"/>
        <w:rPr>
          <w:sz w:val="26"/>
        </w:rPr>
      </w:pPr>
      <w:r w:rsidRPr="001407F8">
        <w:rPr>
          <w:b/>
          <w:sz w:val="26"/>
        </w:rPr>
        <w:lastRenderedPageBreak/>
        <w:t>"Commencement Date of the Contract"</w:t>
      </w:r>
      <w:r w:rsidRPr="00293754">
        <w:rPr>
          <w:sz w:val="26"/>
        </w:rPr>
        <w:t xml:space="preserve"> means the date of signing of the Contract between the Purchaser and the Contractor. </w:t>
      </w:r>
    </w:p>
    <w:p w:rsidR="00133A6B" w:rsidRPr="00293754" w:rsidRDefault="00133A6B" w:rsidP="001407F8">
      <w:pPr>
        <w:ind w:left="0" w:right="164" w:firstLine="0"/>
        <w:rPr>
          <w:sz w:val="26"/>
        </w:rPr>
      </w:pPr>
      <w:r w:rsidRPr="001407F8">
        <w:rPr>
          <w:b/>
          <w:sz w:val="26"/>
        </w:rPr>
        <w:t>"Contract"</w:t>
      </w:r>
      <w:r w:rsidRPr="00293754">
        <w:rPr>
          <w:sz w:val="26"/>
        </w:rPr>
        <w:t xml:space="preserve"> means the agreement entered into between the Purchaser and the Contractor, as recorded in the Contract Form signed by the parties, including all Schedules and Attachments thereto and all documents incorporated by reference therein. </w:t>
      </w:r>
    </w:p>
    <w:p w:rsidR="00133A6B" w:rsidRPr="00293754" w:rsidRDefault="00133A6B" w:rsidP="001407F8">
      <w:pPr>
        <w:ind w:left="0" w:right="94" w:firstLine="0"/>
        <w:rPr>
          <w:sz w:val="26"/>
        </w:rPr>
      </w:pPr>
      <w:r w:rsidRPr="00DC047F">
        <w:rPr>
          <w:b/>
          <w:sz w:val="26"/>
        </w:rPr>
        <w:t>"Contractor / Vendor"</w:t>
      </w:r>
      <w:r w:rsidRPr="00293754">
        <w:rPr>
          <w:sz w:val="26"/>
        </w:rPr>
        <w:t xml:space="preserve"> means the Tenderer whose bid has been accepted and awarded Letter of Acceptance for a specific item followed by the signing of Contract. </w:t>
      </w:r>
    </w:p>
    <w:p w:rsidR="00133A6B" w:rsidRPr="00293754" w:rsidRDefault="00133A6B" w:rsidP="001407F8">
      <w:pPr>
        <w:ind w:left="0" w:right="94" w:firstLine="0"/>
        <w:rPr>
          <w:sz w:val="26"/>
        </w:rPr>
      </w:pPr>
      <w:r w:rsidRPr="00DC047F">
        <w:rPr>
          <w:b/>
          <w:sz w:val="26"/>
        </w:rPr>
        <w:t>"Contract Price"</w:t>
      </w:r>
      <w:r w:rsidRPr="00293754">
        <w:rPr>
          <w:sz w:val="26"/>
        </w:rPr>
        <w:t xml:space="preserve"> means the price payable to the Contractor under the Contract for the full and proper performance of its contractual obligations. </w:t>
      </w:r>
    </w:p>
    <w:p w:rsidR="00133A6B" w:rsidRPr="00293754" w:rsidRDefault="00133A6B" w:rsidP="001407F8">
      <w:pPr>
        <w:ind w:left="0" w:right="162" w:firstLine="0"/>
        <w:rPr>
          <w:sz w:val="26"/>
        </w:rPr>
      </w:pPr>
      <w:r w:rsidRPr="00DC047F">
        <w:rPr>
          <w:b/>
          <w:sz w:val="26"/>
        </w:rPr>
        <w:t>"Contract Value"</w:t>
      </w:r>
      <w:r w:rsidRPr="00293754">
        <w:rPr>
          <w:sz w:val="26"/>
        </w:rPr>
        <w:t xml:space="preserve"> means that portion of the Contract Price adjusted to give effect to such additions or deductions as are provided for in the Contract which is properly apportion-able to the Services in question. </w:t>
      </w:r>
    </w:p>
    <w:p w:rsidR="00133A6B" w:rsidRPr="00293754" w:rsidRDefault="00133A6B" w:rsidP="001407F8">
      <w:pPr>
        <w:tabs>
          <w:tab w:val="center" w:pos="1924"/>
        </w:tabs>
        <w:ind w:left="0" w:right="0" w:firstLine="0"/>
        <w:rPr>
          <w:sz w:val="26"/>
        </w:rPr>
      </w:pPr>
      <w:r w:rsidRPr="00DC047F">
        <w:rPr>
          <w:b/>
          <w:sz w:val="26"/>
        </w:rPr>
        <w:t>"Day"</w:t>
      </w:r>
      <w:r w:rsidRPr="00293754">
        <w:rPr>
          <w:sz w:val="26"/>
        </w:rPr>
        <w:t xml:space="preserve"> means calendar day. </w:t>
      </w:r>
    </w:p>
    <w:p w:rsidR="00133A6B" w:rsidRPr="00293754" w:rsidRDefault="00133A6B" w:rsidP="001407F8">
      <w:pPr>
        <w:spacing w:after="146"/>
        <w:ind w:left="0" w:right="94" w:firstLine="0"/>
        <w:rPr>
          <w:sz w:val="26"/>
        </w:rPr>
      </w:pPr>
      <w:r w:rsidRPr="00DC047F">
        <w:rPr>
          <w:b/>
          <w:sz w:val="26"/>
        </w:rPr>
        <w:t>"Defects Liability Period"</w:t>
      </w:r>
      <w:r w:rsidRPr="00293754">
        <w:rPr>
          <w:sz w:val="26"/>
        </w:rPr>
        <w:t xml:space="preserve"> means the period following the start of services, during which the Contractor is responsible for making good, any flaws in Services provided under the Contract. </w:t>
      </w:r>
    </w:p>
    <w:p w:rsidR="00133A6B" w:rsidRPr="00293754" w:rsidRDefault="00DC047F" w:rsidP="001407F8">
      <w:pPr>
        <w:spacing w:after="146"/>
        <w:ind w:left="0" w:right="94" w:firstLine="0"/>
        <w:rPr>
          <w:sz w:val="26"/>
        </w:rPr>
      </w:pPr>
      <w:r w:rsidRPr="00DC047F">
        <w:rPr>
          <w:b/>
          <w:sz w:val="26"/>
        </w:rPr>
        <w:t>"Force M</w:t>
      </w:r>
      <w:r w:rsidR="00133A6B" w:rsidRPr="00DC047F">
        <w:rPr>
          <w:b/>
          <w:sz w:val="26"/>
        </w:rPr>
        <w:t>ajeure</w:t>
      </w:r>
      <w:r w:rsidRPr="00DC047F">
        <w:rPr>
          <w:b/>
          <w:sz w:val="26"/>
        </w:rPr>
        <w:t>”</w:t>
      </w:r>
      <w:r w:rsidR="00133A6B" w:rsidRPr="00293754">
        <w:rPr>
          <w:sz w:val="26"/>
        </w:rPr>
        <w:t xml:space="preserve"> shall mean any event, act or other circumstances not being an event, act or circumstances under the control of the purchaser or of the contractor. Non-availability of materials/supplies or of import license or of export permit shall not constitute Force majeure. </w:t>
      </w:r>
    </w:p>
    <w:p w:rsidR="00133A6B" w:rsidRPr="00293754" w:rsidRDefault="00133A6B" w:rsidP="001407F8">
      <w:pPr>
        <w:ind w:left="0" w:right="94" w:firstLine="0"/>
        <w:rPr>
          <w:sz w:val="26"/>
        </w:rPr>
      </w:pPr>
      <w:r w:rsidRPr="00DC047F">
        <w:rPr>
          <w:b/>
          <w:sz w:val="26"/>
        </w:rPr>
        <w:t>"Person"</w:t>
      </w:r>
      <w:r w:rsidRPr="00293754">
        <w:rPr>
          <w:sz w:val="26"/>
        </w:rPr>
        <w:t xml:space="preserve"> includes individual, association of persons, firm, company, corporation, institution and organization, etc., having legal capacity. </w:t>
      </w:r>
    </w:p>
    <w:p w:rsidR="00133A6B" w:rsidRPr="00293754" w:rsidRDefault="00133A6B" w:rsidP="001407F8">
      <w:pPr>
        <w:tabs>
          <w:tab w:val="center" w:pos="3245"/>
        </w:tabs>
        <w:ind w:left="0" w:right="0" w:firstLine="0"/>
        <w:rPr>
          <w:sz w:val="26"/>
        </w:rPr>
      </w:pPr>
      <w:r w:rsidRPr="00DC047F">
        <w:rPr>
          <w:b/>
          <w:sz w:val="26"/>
        </w:rPr>
        <w:t>"Prescribed"</w:t>
      </w:r>
      <w:r w:rsidRPr="00293754">
        <w:rPr>
          <w:sz w:val="26"/>
        </w:rPr>
        <w:t xml:space="preserve"> means prescribed in the Tender Document. </w:t>
      </w:r>
    </w:p>
    <w:p w:rsidR="00133A6B" w:rsidRPr="00293754" w:rsidRDefault="00133A6B" w:rsidP="00FA5A57">
      <w:pPr>
        <w:ind w:left="0" w:right="94" w:firstLine="0"/>
        <w:rPr>
          <w:sz w:val="26"/>
        </w:rPr>
      </w:pPr>
      <w:r w:rsidRPr="00DC047F">
        <w:rPr>
          <w:b/>
          <w:sz w:val="26"/>
        </w:rPr>
        <w:t>"Purchaser"</w:t>
      </w:r>
      <w:r w:rsidRPr="00293754">
        <w:rPr>
          <w:sz w:val="26"/>
        </w:rPr>
        <w:t xml:space="preserve"> means the P</w:t>
      </w:r>
      <w:r w:rsidR="00FA5A57">
        <w:rPr>
          <w:sz w:val="26"/>
        </w:rPr>
        <w:t>ASTIC Scientific &amp; Technological Information Center</w:t>
      </w:r>
      <w:r w:rsidRPr="00293754">
        <w:rPr>
          <w:sz w:val="26"/>
        </w:rPr>
        <w:t xml:space="preserve"> or any other person for the time being or from time to time duly appointed in writing by the Purchaser to act as Purchaser for the purposes of the Contract. </w:t>
      </w:r>
    </w:p>
    <w:p w:rsidR="00133A6B" w:rsidRPr="00293754" w:rsidRDefault="00133A6B" w:rsidP="001407F8">
      <w:pPr>
        <w:tabs>
          <w:tab w:val="center" w:pos="3895"/>
        </w:tabs>
        <w:ind w:left="0" w:right="0" w:firstLine="0"/>
        <w:rPr>
          <w:sz w:val="26"/>
        </w:rPr>
      </w:pPr>
      <w:r w:rsidRPr="00DC047F">
        <w:rPr>
          <w:b/>
          <w:sz w:val="26"/>
        </w:rPr>
        <w:t>"Services"</w:t>
      </w:r>
      <w:r w:rsidRPr="00293754">
        <w:rPr>
          <w:sz w:val="26"/>
        </w:rPr>
        <w:t xml:space="preserve"> means the services provided / required under the clause (6). </w:t>
      </w:r>
    </w:p>
    <w:p w:rsidR="00133A6B" w:rsidRPr="00293754" w:rsidRDefault="00133A6B" w:rsidP="001407F8">
      <w:pPr>
        <w:tabs>
          <w:tab w:val="center" w:pos="3894"/>
        </w:tabs>
        <w:ind w:left="0" w:right="0" w:firstLine="0"/>
        <w:rPr>
          <w:sz w:val="26"/>
        </w:rPr>
      </w:pPr>
      <w:r w:rsidRPr="00DC047F">
        <w:rPr>
          <w:b/>
          <w:sz w:val="26"/>
        </w:rPr>
        <w:t>"Works"</w:t>
      </w:r>
      <w:r w:rsidRPr="00293754">
        <w:rPr>
          <w:sz w:val="26"/>
        </w:rPr>
        <w:t xml:space="preserve"> means work to be done by the Contractor under the Contract. </w:t>
      </w:r>
    </w:p>
    <w:p w:rsidR="00DC4890" w:rsidRPr="00293754" w:rsidRDefault="00133A6B" w:rsidP="001407F8">
      <w:pPr>
        <w:spacing w:after="52"/>
        <w:ind w:left="0" w:right="94" w:firstLine="0"/>
        <w:rPr>
          <w:sz w:val="26"/>
        </w:rPr>
      </w:pPr>
      <w:r w:rsidRPr="00DC047F">
        <w:rPr>
          <w:b/>
          <w:sz w:val="26"/>
        </w:rPr>
        <w:t>“Eligible”</w:t>
      </w:r>
      <w:r w:rsidRPr="00293754">
        <w:rPr>
          <w:sz w:val="26"/>
        </w:rPr>
        <w:t xml:space="preserve"> is defined as any country or region that is allowed to do business in Pakistan by the law of Government of Pakistan. </w:t>
      </w:r>
    </w:p>
    <w:p w:rsidR="00DC4890" w:rsidRPr="00DC047F" w:rsidRDefault="00DC4890" w:rsidP="00DC047F">
      <w:pPr>
        <w:pStyle w:val="Heading2"/>
      </w:pPr>
      <w:bookmarkStart w:id="44" w:name="_Toc511130606"/>
      <w:r w:rsidRPr="00DC047F">
        <w:lastRenderedPageBreak/>
        <w:t>Tender Eligibility/Qualification Criteria</w:t>
      </w:r>
      <w:bookmarkEnd w:id="44"/>
    </w:p>
    <w:p w:rsidR="00DC4890" w:rsidRPr="00293754" w:rsidRDefault="00DC4890" w:rsidP="00DC047F">
      <w:r w:rsidRPr="00293754">
        <w:t xml:space="preserve">Eligible Bidder/Tenderer is a Bidder/Tenderer who: </w:t>
      </w:r>
    </w:p>
    <w:p w:rsidR="00DC4890" w:rsidRPr="00293754" w:rsidRDefault="003032E2" w:rsidP="00680544">
      <w:pPr>
        <w:pStyle w:val="ListParagraph"/>
        <w:numPr>
          <w:ilvl w:val="0"/>
          <w:numId w:val="18"/>
        </w:numPr>
        <w:ind w:left="900"/>
      </w:pPr>
      <w:r>
        <w:t>H</w:t>
      </w:r>
      <w:r w:rsidR="00DC4890" w:rsidRPr="00293754">
        <w:t xml:space="preserve">as a registered/incorporated company/firm in Pakistan with relevant business experience of last </w:t>
      </w:r>
      <w:r w:rsidR="006E016C" w:rsidRPr="00C543AE">
        <w:t>Four</w:t>
      </w:r>
      <w:r w:rsidR="00DC4890" w:rsidRPr="00C543AE">
        <w:t xml:space="preserve"> (0</w:t>
      </w:r>
      <w:r w:rsidR="006E016C" w:rsidRPr="00C543AE">
        <w:t>4</w:t>
      </w:r>
      <w:r w:rsidR="00DC4890" w:rsidRPr="00C543AE">
        <w:t>)</w:t>
      </w:r>
      <w:r w:rsidR="00DC4890" w:rsidRPr="00293754">
        <w:t xml:space="preserve"> years as on; </w:t>
      </w:r>
    </w:p>
    <w:p w:rsidR="00DC4890" w:rsidRPr="00293754" w:rsidRDefault="00DC4890" w:rsidP="00680544">
      <w:pPr>
        <w:pStyle w:val="ListParagraph"/>
        <w:numPr>
          <w:ilvl w:val="0"/>
          <w:numId w:val="18"/>
        </w:numPr>
        <w:ind w:left="900"/>
      </w:pPr>
      <w:r w:rsidRPr="00293754">
        <w:t xml:space="preserve">Must be registered with Tax Authorities as per prevailing latest tax rules (Only those companies which are validly registered with sales tax and income tax departments and having sound financial strengths can participate); </w:t>
      </w:r>
    </w:p>
    <w:p w:rsidR="00DC4890" w:rsidRPr="00293754" w:rsidRDefault="003032E2" w:rsidP="00680544">
      <w:pPr>
        <w:pStyle w:val="ListParagraph"/>
        <w:numPr>
          <w:ilvl w:val="0"/>
          <w:numId w:val="18"/>
        </w:numPr>
        <w:ind w:left="900"/>
      </w:pPr>
      <w:r>
        <w:t>H</w:t>
      </w:r>
      <w:r w:rsidR="00DC4890" w:rsidRPr="00293754">
        <w:t xml:space="preserve">as valid Registration of General Sales Tax (GST) &amp; National Tax Number (NTN);  </w:t>
      </w:r>
    </w:p>
    <w:p w:rsidR="00DC4890" w:rsidRPr="00293754" w:rsidRDefault="003032E2" w:rsidP="00680544">
      <w:pPr>
        <w:pStyle w:val="ListParagraph"/>
        <w:numPr>
          <w:ilvl w:val="0"/>
          <w:numId w:val="18"/>
        </w:numPr>
        <w:ind w:left="900"/>
      </w:pPr>
      <w:r>
        <w:t>H</w:t>
      </w:r>
      <w:r w:rsidR="00DC4890" w:rsidRPr="00293754">
        <w:t xml:space="preserve">as not been blacklisted by any of Provincial or Federal Government Department, Agency, Organization or autonomous body or Private Sector Organization anywhere in Pakistan. </w:t>
      </w:r>
    </w:p>
    <w:p w:rsidR="00DC4890" w:rsidRPr="00293754" w:rsidRDefault="00DC4890" w:rsidP="00680544">
      <w:pPr>
        <w:pStyle w:val="ListParagraph"/>
        <w:numPr>
          <w:ilvl w:val="0"/>
          <w:numId w:val="18"/>
        </w:numPr>
        <w:ind w:left="900"/>
      </w:pPr>
      <w:r w:rsidRPr="00293754">
        <w:t xml:space="preserve">(Submission of undertaking on legal stamp paper is mandatory); </w:t>
      </w:r>
    </w:p>
    <w:p w:rsidR="00DC4890" w:rsidRPr="00293754" w:rsidRDefault="003032E2" w:rsidP="00680544">
      <w:pPr>
        <w:pStyle w:val="ListParagraph"/>
        <w:numPr>
          <w:ilvl w:val="0"/>
          <w:numId w:val="18"/>
        </w:numPr>
        <w:ind w:left="900"/>
      </w:pPr>
      <w:r w:rsidRPr="00DC047F">
        <w:rPr>
          <w:rFonts w:ascii="Arial" w:eastAsia="Arial" w:hAnsi="Arial" w:cs="Arial"/>
        </w:rPr>
        <w:t>H</w:t>
      </w:r>
      <w:r w:rsidR="00DC4890" w:rsidRPr="00293754">
        <w:t xml:space="preserve">as submitted bid for complete items and relevant bid security; </w:t>
      </w:r>
    </w:p>
    <w:p w:rsidR="00DC4890" w:rsidRPr="00293754" w:rsidRDefault="003032E2" w:rsidP="00680544">
      <w:pPr>
        <w:pStyle w:val="ListParagraph"/>
        <w:numPr>
          <w:ilvl w:val="0"/>
          <w:numId w:val="18"/>
        </w:numPr>
        <w:ind w:left="900"/>
      </w:pPr>
      <w:r w:rsidRPr="00DC047F">
        <w:rPr>
          <w:rFonts w:ascii="Arial" w:eastAsia="Arial" w:hAnsi="Arial" w:cs="Arial"/>
        </w:rPr>
        <w:t>H</w:t>
      </w:r>
      <w:r w:rsidR="00DC4890" w:rsidRPr="00293754">
        <w:t xml:space="preserve">as the required relevant qualified personnel and enough strength to fulfill the requirement of assignment; </w:t>
      </w:r>
    </w:p>
    <w:p w:rsidR="001C4ED1" w:rsidRPr="00293754" w:rsidRDefault="001C4ED1" w:rsidP="00DC047F">
      <w:pPr>
        <w:ind w:left="900"/>
      </w:pPr>
      <w:r w:rsidRPr="00293754">
        <w:rPr>
          <w:b/>
        </w:rPr>
        <w:t>NOTE</w:t>
      </w:r>
      <w:r w:rsidRPr="00293754">
        <w:t>: Verifiable proof for all the above shall be mandatory. Non-submission may cause disqualification of the bidder for any further process.</w:t>
      </w:r>
    </w:p>
    <w:p w:rsidR="001C4ED1" w:rsidRPr="00293754" w:rsidRDefault="001C4ED1" w:rsidP="00DC047F">
      <w:pPr>
        <w:pStyle w:val="Heading2"/>
      </w:pPr>
      <w:bookmarkStart w:id="45" w:name="_Toc511130607"/>
      <w:r w:rsidRPr="00293754">
        <w:t>Tender Cost</w:t>
      </w:r>
      <w:bookmarkEnd w:id="45"/>
    </w:p>
    <w:p w:rsidR="001C4ED1" w:rsidRPr="00293754" w:rsidRDefault="001C4ED1" w:rsidP="00DC047F">
      <w:r w:rsidRPr="00293754">
        <w:t>The Tenderer shall bear all costs / expenses associated with the preparation and submission of the Tender(s) and the Purchaser sh</w:t>
      </w:r>
      <w:r w:rsidR="00DC047F">
        <w:t>all in no case be responsible/</w:t>
      </w:r>
      <w:r w:rsidRPr="00293754">
        <w:t>liable for those costs / expenses.</w:t>
      </w:r>
    </w:p>
    <w:p w:rsidR="001C4ED1" w:rsidRPr="00DC047F" w:rsidRDefault="001C4ED1" w:rsidP="00DC047F">
      <w:pPr>
        <w:pStyle w:val="Heading2"/>
      </w:pPr>
      <w:bookmarkStart w:id="46" w:name="_Toc511130608"/>
      <w:r w:rsidRPr="00DC047F">
        <w:t>Joint Venture / Consortium</w:t>
      </w:r>
      <w:bookmarkEnd w:id="46"/>
    </w:p>
    <w:p w:rsidR="001C4ED1" w:rsidRPr="00293754" w:rsidRDefault="001C4ED1" w:rsidP="00DC047F">
      <w:r w:rsidRPr="00293754">
        <w:t xml:space="preserve">Joint venture / consortium are not eligible for this tender.  </w:t>
      </w:r>
    </w:p>
    <w:p w:rsidR="001C4ED1" w:rsidRPr="00293754" w:rsidRDefault="001C4ED1" w:rsidP="00DC047F">
      <w:pPr>
        <w:pStyle w:val="Heading2"/>
      </w:pPr>
      <w:bookmarkStart w:id="47" w:name="_Toc511130609"/>
      <w:r w:rsidRPr="00293754">
        <w:t>Examination of the Tender Document</w:t>
      </w:r>
      <w:bookmarkEnd w:id="47"/>
    </w:p>
    <w:p w:rsidR="001C4ED1" w:rsidRPr="00293754" w:rsidRDefault="001C4ED1" w:rsidP="00DC047F">
      <w:r w:rsidRPr="00293754">
        <w:t>The Tenderer is expected to examine the Tender Document, including all instructions and terms and conditions.</w:t>
      </w:r>
    </w:p>
    <w:p w:rsidR="001C4ED1" w:rsidRPr="00293754" w:rsidRDefault="001C4ED1" w:rsidP="00DC047F">
      <w:pPr>
        <w:pStyle w:val="Heading2"/>
      </w:pPr>
      <w:bookmarkStart w:id="48" w:name="_Toc511130610"/>
      <w:r w:rsidRPr="00293754">
        <w:t>Clarification of the Tender Document</w:t>
      </w:r>
      <w:bookmarkEnd w:id="48"/>
    </w:p>
    <w:p w:rsidR="001C4ED1" w:rsidRPr="00293754" w:rsidRDefault="001C4ED1" w:rsidP="00DC047F">
      <w:r w:rsidRPr="00293754">
        <w:t xml:space="preserve">The Tenderer may require further information or clarification of the Tender Document, within 05 (five) calendar days of issuance of tender in writing. The clarification and its replies will be shared with all prospective bidders. </w:t>
      </w:r>
    </w:p>
    <w:p w:rsidR="009344FD" w:rsidRPr="00293754" w:rsidRDefault="001C4ED1" w:rsidP="00DC047F">
      <w:r w:rsidRPr="00293754">
        <w:t xml:space="preserve">Bidders should note that during the period from the receipt of the bid and until further notice from the Primary Contact given herein this document, all queries should be communicated via the Primary Contact and in writing (e.g. e-mail &amp; letter) only.  In the case of an urgent situation where the Primary Contact cannot be contacted, the bidder may alternatively direct their enquiries through the Secondary Contact. </w:t>
      </w:r>
    </w:p>
    <w:p w:rsidR="00B4529E" w:rsidRPr="00293754" w:rsidRDefault="009344FD" w:rsidP="00DC047F">
      <w:pPr>
        <w:pStyle w:val="Heading2"/>
      </w:pPr>
      <w:bookmarkStart w:id="49" w:name="_Toc511130611"/>
      <w:r w:rsidRPr="00293754">
        <w:lastRenderedPageBreak/>
        <w:t>Amendment of the Tender Document</w:t>
      </w:r>
      <w:bookmarkEnd w:id="49"/>
    </w:p>
    <w:p w:rsidR="00B4529E" w:rsidRPr="00293754" w:rsidRDefault="009344FD" w:rsidP="00680544">
      <w:pPr>
        <w:pStyle w:val="ListParagraph"/>
        <w:numPr>
          <w:ilvl w:val="0"/>
          <w:numId w:val="19"/>
        </w:numPr>
      </w:pPr>
      <w:r w:rsidRPr="00293754">
        <w:t xml:space="preserve">The Purchaser may, at any time prior to the deadline for submission of the Tender, at its own initiative or in response to a clarification requested by the Bidder(s), amend the Tender Document, on any account, for any reason. All amendment(s) shall be part of the Tender Document and binding on the Bidder(s). </w:t>
      </w:r>
    </w:p>
    <w:p w:rsidR="00F2371B" w:rsidRPr="00293754" w:rsidRDefault="00B4529E" w:rsidP="00680544">
      <w:pPr>
        <w:pStyle w:val="ListParagraph"/>
        <w:numPr>
          <w:ilvl w:val="0"/>
          <w:numId w:val="19"/>
        </w:numPr>
      </w:pPr>
      <w:r w:rsidRPr="00293754">
        <w:t>T</w:t>
      </w:r>
      <w:r w:rsidR="009344FD" w:rsidRPr="00293754">
        <w:t>he Purchaser shall notify the amendment(s) in writi</w:t>
      </w:r>
      <w:r w:rsidR="00810262" w:rsidRPr="00293754">
        <w:t>ng to the prospective Tenderers.</w:t>
      </w:r>
    </w:p>
    <w:p w:rsidR="00F2371B" w:rsidRDefault="00F2371B" w:rsidP="00DC047F">
      <w:pPr>
        <w:pStyle w:val="Heading2"/>
      </w:pPr>
      <w:bookmarkStart w:id="50" w:name="_Toc511130612"/>
      <w:r w:rsidRPr="00293754">
        <w:t>Preparation / Submission of Tender</w:t>
      </w:r>
      <w:bookmarkEnd w:id="50"/>
    </w:p>
    <w:p w:rsidR="00B536B4" w:rsidRPr="00AC157D" w:rsidRDefault="00B536B4" w:rsidP="00B536B4">
      <w:pPr>
        <w:rPr>
          <w:color w:val="auto"/>
        </w:rPr>
      </w:pPr>
    </w:p>
    <w:p w:rsidR="00AC157D" w:rsidRPr="00AC157D" w:rsidRDefault="00AC157D" w:rsidP="00680544">
      <w:pPr>
        <w:pStyle w:val="ListParagraph"/>
        <w:numPr>
          <w:ilvl w:val="0"/>
          <w:numId w:val="20"/>
        </w:numPr>
        <w:ind w:left="1080" w:right="94" w:hanging="1080"/>
        <w:rPr>
          <w:color w:val="auto"/>
        </w:rPr>
      </w:pPr>
      <w:r w:rsidRPr="00AC157D">
        <w:rPr>
          <w:color w:val="auto"/>
        </w:rPr>
        <w:t>The Tenderer must submit bid for complete items</w:t>
      </w:r>
    </w:p>
    <w:p w:rsidR="00F2371B" w:rsidRPr="00215BFB" w:rsidRDefault="00F2371B" w:rsidP="00680544">
      <w:pPr>
        <w:pStyle w:val="ListParagraph"/>
        <w:numPr>
          <w:ilvl w:val="0"/>
          <w:numId w:val="20"/>
        </w:numPr>
        <w:ind w:left="1080" w:right="94" w:hanging="1080"/>
      </w:pPr>
      <w:r w:rsidRPr="00215BFB">
        <w:t xml:space="preserve">The Tender and all documents relating to the Tender, exchanged between the Tenderer and the Purchaser, shall be in English. Any printed literature furnished by the Tenderer in another language shall be accompanied by an English translation which shall govern for purposes of </w:t>
      </w:r>
      <w:r w:rsidR="00217879" w:rsidRPr="00215BFB">
        <w:t>interpretation of the Tender.</w:t>
      </w:r>
    </w:p>
    <w:p w:rsidR="00D959DD" w:rsidRPr="00215BFB" w:rsidRDefault="00F2371B" w:rsidP="00680544">
      <w:pPr>
        <w:pStyle w:val="ListParagraph"/>
        <w:numPr>
          <w:ilvl w:val="0"/>
          <w:numId w:val="20"/>
        </w:numPr>
        <w:spacing w:after="26"/>
        <w:ind w:left="1080" w:right="94" w:hanging="1080"/>
      </w:pPr>
      <w:r w:rsidRPr="00215BFB">
        <w:t xml:space="preserve">The Tender shall be in two parts i.e. the technical proposal and the financial proposal. Each proposal shall be in two sets i.e. the original and the copy. In the event of any discrepancy between the original and the duplicate, the original shall govern. </w:t>
      </w:r>
    </w:p>
    <w:p w:rsidR="00F2371B" w:rsidRPr="00215BFB" w:rsidRDefault="00F2371B" w:rsidP="00680544">
      <w:pPr>
        <w:pStyle w:val="ListParagraph"/>
        <w:numPr>
          <w:ilvl w:val="0"/>
          <w:numId w:val="20"/>
        </w:numPr>
        <w:spacing w:after="26"/>
        <w:ind w:left="1080" w:right="94" w:hanging="1080"/>
      </w:pPr>
      <w:r w:rsidRPr="00215BFB">
        <w:t xml:space="preserve">Technical Proposal shall comprise the following, </w:t>
      </w:r>
      <w:r w:rsidRPr="00215BFB">
        <w:rPr>
          <w:b/>
        </w:rPr>
        <w:t>without quoting the price</w:t>
      </w:r>
      <w:r w:rsidRPr="00215BFB">
        <w:t xml:space="preserve">: </w:t>
      </w:r>
    </w:p>
    <w:p w:rsidR="00F2371B" w:rsidRPr="00215BFB" w:rsidRDefault="00F2371B" w:rsidP="00680544">
      <w:pPr>
        <w:pStyle w:val="ListParagraph"/>
        <w:numPr>
          <w:ilvl w:val="0"/>
          <w:numId w:val="20"/>
        </w:numPr>
        <w:spacing w:after="26"/>
        <w:ind w:left="1080" w:right="94" w:hanging="1080"/>
      </w:pPr>
      <w:r w:rsidRPr="00215BFB">
        <w:t xml:space="preserve">Covering letter duly signed andstamped by authorized representative. </w:t>
      </w:r>
    </w:p>
    <w:p w:rsidR="00F2371B" w:rsidRPr="00215BFB" w:rsidRDefault="00F2371B" w:rsidP="00680544">
      <w:pPr>
        <w:pStyle w:val="ListParagraph"/>
        <w:numPr>
          <w:ilvl w:val="1"/>
          <w:numId w:val="21"/>
        </w:numPr>
        <w:spacing w:after="26"/>
        <w:ind w:right="94"/>
      </w:pPr>
      <w:r w:rsidRPr="00215BFB">
        <w:t xml:space="preserve">Evidence of eligibility of the Tenderer and the Services. </w:t>
      </w:r>
    </w:p>
    <w:p w:rsidR="00F2371B" w:rsidRPr="00215BFB" w:rsidRDefault="00F2371B" w:rsidP="00680544">
      <w:pPr>
        <w:pStyle w:val="ListParagraph"/>
        <w:numPr>
          <w:ilvl w:val="1"/>
          <w:numId w:val="21"/>
        </w:numPr>
        <w:spacing w:after="26"/>
        <w:ind w:right="94"/>
      </w:pPr>
      <w:r w:rsidRPr="00215BFB">
        <w:t xml:space="preserve">Evidence of conformity of the Services to the Tender Document </w:t>
      </w:r>
    </w:p>
    <w:p w:rsidR="00F2371B" w:rsidRPr="00215BFB" w:rsidRDefault="00F2371B" w:rsidP="00680544">
      <w:pPr>
        <w:pStyle w:val="ListParagraph"/>
        <w:numPr>
          <w:ilvl w:val="1"/>
          <w:numId w:val="21"/>
        </w:numPr>
        <w:spacing w:after="26"/>
        <w:ind w:right="94"/>
      </w:pPr>
      <w:r w:rsidRPr="00215BFB">
        <w:t xml:space="preserve">List of firm’s major international and national clientele </w:t>
      </w:r>
    </w:p>
    <w:p w:rsidR="00F2371B" w:rsidRPr="00215BFB" w:rsidRDefault="00F2371B" w:rsidP="00680544">
      <w:pPr>
        <w:pStyle w:val="ListParagraph"/>
        <w:numPr>
          <w:ilvl w:val="1"/>
          <w:numId w:val="21"/>
        </w:numPr>
        <w:spacing w:after="26"/>
        <w:ind w:right="94"/>
      </w:pPr>
      <w:r w:rsidRPr="00215BFB">
        <w:t xml:space="preserve">Certificate of Company/Firm Registration/Incorporation under the laws of Pakistan </w:t>
      </w:r>
    </w:p>
    <w:p w:rsidR="00F2371B" w:rsidRPr="00215BFB" w:rsidRDefault="00F2371B" w:rsidP="00680544">
      <w:pPr>
        <w:pStyle w:val="ListParagraph"/>
        <w:numPr>
          <w:ilvl w:val="0"/>
          <w:numId w:val="20"/>
        </w:numPr>
        <w:spacing w:after="26"/>
        <w:ind w:left="1080" w:right="94" w:hanging="1080"/>
      </w:pPr>
      <w:r w:rsidRPr="00215BFB">
        <w:t>Submission of undertaking on legal valid and attested stamp paper</w:t>
      </w:r>
      <w:r w:rsidR="00724C99" w:rsidRPr="00215BFB">
        <w:t>/ Letterhead</w:t>
      </w:r>
      <w:r w:rsidRPr="00215BFB">
        <w:t xml:space="preserve"> that the firm is not blacklisted by any of Provincial or Federal Government Department, Agency, Organization or autonomous body or Private Sector Organization anywhere in Pakistan.  </w:t>
      </w:r>
    </w:p>
    <w:p w:rsidR="00F2371B" w:rsidRPr="00215BFB" w:rsidRDefault="00F2371B" w:rsidP="00680544">
      <w:pPr>
        <w:pStyle w:val="ListParagraph"/>
        <w:numPr>
          <w:ilvl w:val="0"/>
          <w:numId w:val="20"/>
        </w:numPr>
        <w:spacing w:after="26"/>
        <w:ind w:left="1080" w:right="94" w:hanging="1080"/>
      </w:pPr>
      <w:r w:rsidRPr="00215BFB">
        <w:t xml:space="preserve">The Contractor’s financial capacity to mobilize and sustain the Supply of Services is imperative.  In the Proposal, the Bidder is required to provide information on its financial status.  This requirement can be met by submission of one of the following: 1) audited financial statements for the last two (02) years, supported by audit letters, 2) certified financial statements for the last two (02) years, supported by tax returns duly signed and stamped by authorized representative.  </w:t>
      </w:r>
    </w:p>
    <w:p w:rsidR="00F2371B" w:rsidRPr="00215BFB" w:rsidRDefault="00F2371B" w:rsidP="00680544">
      <w:pPr>
        <w:pStyle w:val="ListParagraph"/>
        <w:numPr>
          <w:ilvl w:val="0"/>
          <w:numId w:val="20"/>
        </w:numPr>
        <w:spacing w:after="26"/>
        <w:ind w:left="1080" w:right="94" w:hanging="1080"/>
      </w:pPr>
      <w:r w:rsidRPr="00215BFB">
        <w:t xml:space="preserve">The statement must be signed by the authorized representative of the Bidder </w:t>
      </w:r>
    </w:p>
    <w:p w:rsidR="00F2371B" w:rsidRPr="00215BFB" w:rsidRDefault="00F2371B" w:rsidP="00680544">
      <w:pPr>
        <w:pStyle w:val="ListParagraph"/>
        <w:numPr>
          <w:ilvl w:val="0"/>
          <w:numId w:val="20"/>
        </w:numPr>
        <w:spacing w:after="26"/>
        <w:ind w:left="1080" w:right="94" w:hanging="1080"/>
      </w:pPr>
      <w:r w:rsidRPr="00215BFB">
        <w:t xml:space="preserve">Valid Registration Certificate for Income Tax &amp; Sales Tax </w:t>
      </w:r>
    </w:p>
    <w:p w:rsidR="00F2371B" w:rsidRPr="00215BFB" w:rsidRDefault="00F2371B" w:rsidP="00680544">
      <w:pPr>
        <w:pStyle w:val="ListParagraph"/>
        <w:numPr>
          <w:ilvl w:val="0"/>
          <w:numId w:val="20"/>
        </w:numPr>
        <w:spacing w:after="26"/>
        <w:ind w:left="1080" w:right="94" w:hanging="1080"/>
      </w:pPr>
      <w:r w:rsidRPr="00215BFB">
        <w:t xml:space="preserve">Income Tax &amp; Sales Tax Returns for the last two(02) tax years </w:t>
      </w:r>
    </w:p>
    <w:p w:rsidR="00F2371B" w:rsidRPr="00215BFB" w:rsidRDefault="00F2371B" w:rsidP="00680544">
      <w:pPr>
        <w:pStyle w:val="ListParagraph"/>
        <w:numPr>
          <w:ilvl w:val="0"/>
          <w:numId w:val="20"/>
        </w:numPr>
        <w:spacing w:after="26"/>
        <w:ind w:left="1080" w:right="94" w:hanging="1080"/>
      </w:pPr>
      <w:r w:rsidRPr="00215BFB">
        <w:t xml:space="preserve">The Financial Proposal shall </w:t>
      </w:r>
      <w:r w:rsidR="00B55ACA" w:rsidRPr="00215BFB">
        <w:t xml:space="preserve">be submitted separate envelop </w:t>
      </w:r>
      <w:r w:rsidRPr="00215BFB">
        <w:t>:</w:t>
      </w:r>
    </w:p>
    <w:p w:rsidR="00F2371B" w:rsidRPr="00215BFB" w:rsidRDefault="00F2371B" w:rsidP="00FE6E41">
      <w:pPr>
        <w:spacing w:after="26"/>
        <w:ind w:left="705" w:right="94" w:hanging="720"/>
      </w:pPr>
    </w:p>
    <w:p w:rsidR="00F22ED1" w:rsidRPr="00215BFB" w:rsidRDefault="00F2371B" w:rsidP="00680544">
      <w:pPr>
        <w:pStyle w:val="ListParagraph"/>
        <w:numPr>
          <w:ilvl w:val="0"/>
          <w:numId w:val="20"/>
        </w:numPr>
        <w:spacing w:after="26"/>
        <w:ind w:left="1080" w:right="94" w:hanging="1080"/>
      </w:pPr>
      <w:r w:rsidRPr="00215BFB">
        <w:lastRenderedPageBreak/>
        <w:t xml:space="preserve">The Tenderer shall seal the Original Technical Proposal in an </w:t>
      </w:r>
      <w:r w:rsidR="00F22ED1" w:rsidRPr="00215BFB">
        <w:t xml:space="preserve">envelope duly marked as under: </w:t>
      </w:r>
    </w:p>
    <w:p w:rsidR="00F2371B" w:rsidRPr="00215BFB" w:rsidRDefault="00F2371B" w:rsidP="00215BFB">
      <w:pPr>
        <w:spacing w:after="26"/>
        <w:ind w:left="1080" w:right="94" w:firstLine="0"/>
      </w:pPr>
      <w:r w:rsidRPr="00215BFB">
        <w:t xml:space="preserve">Original Technical Tender for </w:t>
      </w:r>
    </w:p>
    <w:p w:rsidR="00F2371B" w:rsidRPr="00215BFB" w:rsidRDefault="00F2371B" w:rsidP="00215BFB">
      <w:pPr>
        <w:spacing w:after="26"/>
        <w:ind w:left="1080" w:right="94"/>
      </w:pPr>
      <w:r w:rsidRPr="00215BFB">
        <w:t xml:space="preserve">Tender Name: [Name of Tender]  </w:t>
      </w:r>
    </w:p>
    <w:p w:rsidR="00F2371B" w:rsidRPr="00215BFB" w:rsidRDefault="00F2371B" w:rsidP="00680544">
      <w:pPr>
        <w:pStyle w:val="Heading3"/>
        <w:numPr>
          <w:ilvl w:val="2"/>
          <w:numId w:val="22"/>
        </w:numPr>
        <w:spacing w:after="68"/>
        <w:ind w:right="0"/>
        <w:jc w:val="both"/>
        <w:rPr>
          <w:b w:val="0"/>
          <w:color w:val="FF0000"/>
          <w:sz w:val="22"/>
        </w:rPr>
      </w:pPr>
      <w:bookmarkStart w:id="51" w:name="_Toc505253974"/>
      <w:bookmarkStart w:id="52" w:name="_Toc505258817"/>
      <w:bookmarkStart w:id="53" w:name="_Toc505788458"/>
      <w:bookmarkStart w:id="54" w:name="_Toc505795716"/>
      <w:bookmarkStart w:id="55" w:name="_Toc506911946"/>
      <w:bookmarkStart w:id="56" w:name="_Toc509488746"/>
      <w:r w:rsidRPr="00215BFB">
        <w:rPr>
          <w:b w:val="0"/>
          <w:color w:val="FF0000"/>
          <w:sz w:val="22"/>
        </w:rPr>
        <w:t>Tender No.</w:t>
      </w:r>
      <w:bookmarkEnd w:id="51"/>
      <w:bookmarkEnd w:id="52"/>
      <w:bookmarkEnd w:id="53"/>
      <w:bookmarkEnd w:id="54"/>
      <w:bookmarkEnd w:id="55"/>
      <w:bookmarkEnd w:id="56"/>
    </w:p>
    <w:p w:rsidR="00F2371B" w:rsidRPr="00215BFB" w:rsidRDefault="00F2371B" w:rsidP="00215BFB">
      <w:pPr>
        <w:ind w:left="1080" w:right="94"/>
      </w:pPr>
      <w:r w:rsidRPr="00215BFB">
        <w:t xml:space="preserve">[Name of the Tenderer] </w:t>
      </w:r>
    </w:p>
    <w:p w:rsidR="00F2371B" w:rsidRPr="00215BFB" w:rsidRDefault="00F2371B" w:rsidP="00215BFB">
      <w:pPr>
        <w:ind w:left="1080" w:right="94"/>
      </w:pPr>
      <w:r w:rsidRPr="00215BFB">
        <w:t xml:space="preserve">[Address of the Tenderer] </w:t>
      </w:r>
    </w:p>
    <w:p w:rsidR="00F2371B" w:rsidRPr="00215BFB" w:rsidRDefault="00F2371B" w:rsidP="00215BFB">
      <w:pPr>
        <w:ind w:left="1080" w:right="94"/>
      </w:pPr>
      <w:r w:rsidRPr="00215BFB">
        <w:t xml:space="preserve">[Phone No. of the Tenderer] </w:t>
      </w:r>
    </w:p>
    <w:p w:rsidR="00F22ED1" w:rsidRPr="00215BFB" w:rsidRDefault="00F2371B" w:rsidP="00680544">
      <w:pPr>
        <w:pStyle w:val="ListParagraph"/>
        <w:numPr>
          <w:ilvl w:val="0"/>
          <w:numId w:val="20"/>
        </w:numPr>
        <w:spacing w:after="26"/>
        <w:ind w:left="1080" w:right="94" w:hanging="1080"/>
      </w:pPr>
      <w:r w:rsidRPr="00215BFB">
        <w:t xml:space="preserve">The Tenderer shall seal the Duplicate Technical Tender in an </w:t>
      </w:r>
      <w:r w:rsidR="00F22ED1" w:rsidRPr="00215BFB">
        <w:t xml:space="preserve">envelope duly marked as under: </w:t>
      </w:r>
    </w:p>
    <w:p w:rsidR="00F2371B" w:rsidRPr="00215BFB" w:rsidRDefault="00F2371B" w:rsidP="00215BFB">
      <w:pPr>
        <w:tabs>
          <w:tab w:val="center" w:pos="4866"/>
        </w:tabs>
        <w:spacing w:after="48"/>
        <w:ind w:left="1080" w:right="0" w:firstLine="0"/>
      </w:pPr>
      <w:r w:rsidRPr="00215BFB">
        <w:t xml:space="preserve">Duplicate Technical Proposal for </w:t>
      </w:r>
    </w:p>
    <w:p w:rsidR="00F2371B" w:rsidRPr="00215BFB" w:rsidRDefault="00F2371B" w:rsidP="00215BFB">
      <w:pPr>
        <w:ind w:left="1080" w:right="94" w:firstLine="0"/>
      </w:pPr>
      <w:r w:rsidRPr="00215BFB">
        <w:t xml:space="preserve">Tender Name: [Name of Tender]  </w:t>
      </w:r>
    </w:p>
    <w:p w:rsidR="00F2371B" w:rsidRPr="00215BFB" w:rsidRDefault="00F2371B" w:rsidP="00680544">
      <w:pPr>
        <w:pStyle w:val="Heading3"/>
        <w:numPr>
          <w:ilvl w:val="2"/>
          <w:numId w:val="22"/>
        </w:numPr>
        <w:spacing w:after="68"/>
        <w:ind w:right="0"/>
        <w:jc w:val="both"/>
        <w:rPr>
          <w:b w:val="0"/>
          <w:color w:val="FF0000"/>
          <w:sz w:val="22"/>
        </w:rPr>
      </w:pPr>
      <w:bookmarkStart w:id="57" w:name="_Toc505253975"/>
      <w:bookmarkStart w:id="58" w:name="_Toc505258818"/>
      <w:bookmarkStart w:id="59" w:name="_Toc505788459"/>
      <w:bookmarkStart w:id="60" w:name="_Toc505795717"/>
      <w:bookmarkStart w:id="61" w:name="_Toc506911947"/>
      <w:bookmarkStart w:id="62" w:name="_Toc509488747"/>
      <w:r w:rsidRPr="00215BFB">
        <w:rPr>
          <w:b w:val="0"/>
          <w:color w:val="FF0000"/>
          <w:sz w:val="22"/>
        </w:rPr>
        <w:t>Tender No.</w:t>
      </w:r>
      <w:bookmarkEnd w:id="57"/>
      <w:bookmarkEnd w:id="58"/>
      <w:bookmarkEnd w:id="59"/>
      <w:bookmarkEnd w:id="60"/>
      <w:bookmarkEnd w:id="61"/>
      <w:bookmarkEnd w:id="62"/>
    </w:p>
    <w:p w:rsidR="00F2371B" w:rsidRPr="00215BFB" w:rsidRDefault="00F2371B" w:rsidP="00215BFB">
      <w:pPr>
        <w:ind w:left="1170" w:right="94"/>
      </w:pPr>
      <w:r w:rsidRPr="00215BFB">
        <w:t xml:space="preserve">[Name of the Tenderer] </w:t>
      </w:r>
    </w:p>
    <w:p w:rsidR="00F2371B" w:rsidRPr="00215BFB" w:rsidRDefault="00F2371B" w:rsidP="00215BFB">
      <w:pPr>
        <w:ind w:left="1170" w:right="94"/>
      </w:pPr>
      <w:r w:rsidRPr="00215BFB">
        <w:t xml:space="preserve">[Address of the Tenderer] </w:t>
      </w:r>
    </w:p>
    <w:p w:rsidR="00F2371B" w:rsidRPr="00215BFB" w:rsidRDefault="00F2371B" w:rsidP="00215BFB">
      <w:pPr>
        <w:ind w:left="1170" w:right="94"/>
      </w:pPr>
      <w:r w:rsidRPr="00215BFB">
        <w:t xml:space="preserve">[Phone No. of the Tenderer] </w:t>
      </w:r>
    </w:p>
    <w:p w:rsidR="00215BFB" w:rsidRPr="00215BFB" w:rsidRDefault="00F2371B" w:rsidP="00680544">
      <w:pPr>
        <w:pStyle w:val="ListParagraph"/>
        <w:numPr>
          <w:ilvl w:val="0"/>
          <w:numId w:val="20"/>
        </w:numPr>
        <w:spacing w:after="48"/>
        <w:ind w:left="1080" w:right="94" w:hanging="1080"/>
      </w:pPr>
      <w:r w:rsidRPr="00215BFB">
        <w:t xml:space="preserve">The Tenderer shall follow the same process for the Financial Tender. </w:t>
      </w:r>
    </w:p>
    <w:p w:rsidR="00F22ED1" w:rsidRPr="00215BFB" w:rsidRDefault="00F2371B" w:rsidP="00680544">
      <w:pPr>
        <w:pStyle w:val="ListParagraph"/>
        <w:numPr>
          <w:ilvl w:val="0"/>
          <w:numId w:val="20"/>
        </w:numPr>
        <w:spacing w:after="48"/>
        <w:ind w:left="1080" w:right="94" w:hanging="1080"/>
      </w:pPr>
      <w:r w:rsidRPr="00215BFB">
        <w:t>The Tenderer shall again seal the Original Financial Proposal in an outer envelope, duly m</w:t>
      </w:r>
      <w:r w:rsidR="00F22ED1" w:rsidRPr="00215BFB">
        <w:t xml:space="preserve">arking the envelope as under:  </w:t>
      </w:r>
    </w:p>
    <w:p w:rsidR="00F2371B" w:rsidRPr="00215BFB" w:rsidRDefault="00F2371B" w:rsidP="00215BFB">
      <w:pPr>
        <w:spacing w:after="52"/>
        <w:ind w:left="1170" w:right="0" w:firstLine="0"/>
      </w:pPr>
      <w:r w:rsidRPr="00215BFB">
        <w:t xml:space="preserve">Original </w:t>
      </w:r>
      <w:r w:rsidR="00436C77" w:rsidRPr="00215BFB">
        <w:t xml:space="preserve">Financial Proposal </w:t>
      </w:r>
      <w:r w:rsidRPr="00215BFB">
        <w:t xml:space="preserve">for </w:t>
      </w:r>
    </w:p>
    <w:p w:rsidR="00F2371B" w:rsidRPr="00215BFB" w:rsidRDefault="00F2371B" w:rsidP="00215BFB">
      <w:pPr>
        <w:spacing w:after="117"/>
        <w:ind w:left="1170" w:right="94"/>
      </w:pPr>
      <w:r w:rsidRPr="00215BFB">
        <w:t xml:space="preserve">Tender Name: [Name of Tender]  </w:t>
      </w:r>
    </w:p>
    <w:p w:rsidR="00F2371B" w:rsidRPr="00215BFB" w:rsidRDefault="00F2371B" w:rsidP="00680544">
      <w:pPr>
        <w:pStyle w:val="Heading3"/>
        <w:numPr>
          <w:ilvl w:val="2"/>
          <w:numId w:val="22"/>
        </w:numPr>
        <w:spacing w:after="68"/>
        <w:ind w:right="0"/>
        <w:jc w:val="both"/>
        <w:rPr>
          <w:b w:val="0"/>
          <w:color w:val="FF0000"/>
          <w:sz w:val="22"/>
        </w:rPr>
      </w:pPr>
      <w:bookmarkStart w:id="63" w:name="_Toc505253976"/>
      <w:bookmarkStart w:id="64" w:name="_Toc505258819"/>
      <w:bookmarkStart w:id="65" w:name="_Toc505788460"/>
      <w:bookmarkStart w:id="66" w:name="_Toc505795718"/>
      <w:bookmarkStart w:id="67" w:name="_Toc506911948"/>
      <w:bookmarkStart w:id="68" w:name="_Toc509488748"/>
      <w:r w:rsidRPr="00215BFB">
        <w:rPr>
          <w:b w:val="0"/>
          <w:color w:val="FF0000"/>
          <w:sz w:val="22"/>
        </w:rPr>
        <w:t>Tender No.</w:t>
      </w:r>
      <w:bookmarkEnd w:id="63"/>
      <w:bookmarkEnd w:id="64"/>
      <w:bookmarkEnd w:id="65"/>
      <w:bookmarkEnd w:id="66"/>
      <w:bookmarkEnd w:id="67"/>
      <w:bookmarkEnd w:id="68"/>
    </w:p>
    <w:p w:rsidR="00F2371B" w:rsidRPr="00215BFB" w:rsidRDefault="00F2371B" w:rsidP="00215BFB">
      <w:pPr>
        <w:ind w:left="1170" w:right="94" w:firstLine="0"/>
      </w:pPr>
      <w:r w:rsidRPr="00215BFB">
        <w:t xml:space="preserve">Strictly Confidential </w:t>
      </w:r>
    </w:p>
    <w:p w:rsidR="00F2371B" w:rsidRPr="00215BFB" w:rsidRDefault="00F2371B" w:rsidP="00215BFB">
      <w:pPr>
        <w:ind w:left="1170" w:right="94"/>
      </w:pPr>
      <w:r w:rsidRPr="00215BFB">
        <w:t xml:space="preserve">[Name of the Tenderer] </w:t>
      </w:r>
    </w:p>
    <w:p w:rsidR="00F2371B" w:rsidRPr="00215BFB" w:rsidRDefault="00F2371B" w:rsidP="00215BFB">
      <w:pPr>
        <w:ind w:left="1170" w:right="94"/>
      </w:pPr>
      <w:r w:rsidRPr="00215BFB">
        <w:t xml:space="preserve">[Address of the Tenderer] </w:t>
      </w:r>
    </w:p>
    <w:p w:rsidR="00F2371B" w:rsidRPr="00215BFB" w:rsidRDefault="00F2371B" w:rsidP="00215BFB">
      <w:pPr>
        <w:ind w:left="1170" w:right="94"/>
      </w:pPr>
      <w:r w:rsidRPr="00215BFB">
        <w:t xml:space="preserve">[Phone No. of the Tenderer] </w:t>
      </w:r>
    </w:p>
    <w:p w:rsidR="00F22ED1" w:rsidRPr="00215BFB" w:rsidRDefault="00F22ED1" w:rsidP="00680544">
      <w:pPr>
        <w:pStyle w:val="ListParagraph"/>
        <w:numPr>
          <w:ilvl w:val="0"/>
          <w:numId w:val="20"/>
        </w:numPr>
        <w:tabs>
          <w:tab w:val="center" w:pos="4866"/>
        </w:tabs>
        <w:spacing w:after="48"/>
        <w:ind w:left="1170" w:right="0" w:hanging="1170"/>
      </w:pPr>
      <w:r w:rsidRPr="00215BFB">
        <w:t xml:space="preserve">The Tenderer shall seal the Duplicate Financial Proposal in an envelope duly marked as under: </w:t>
      </w:r>
    </w:p>
    <w:p w:rsidR="00F22ED1" w:rsidRPr="00215BFB" w:rsidRDefault="00F22ED1" w:rsidP="00215BFB">
      <w:pPr>
        <w:tabs>
          <w:tab w:val="center" w:pos="4866"/>
        </w:tabs>
        <w:spacing w:after="48"/>
        <w:ind w:left="1170" w:right="0"/>
      </w:pPr>
      <w:r w:rsidRPr="00215BFB">
        <w:t xml:space="preserve">Duplicate </w:t>
      </w:r>
      <w:r w:rsidR="00436C77" w:rsidRPr="00215BFB">
        <w:t>Financial</w:t>
      </w:r>
      <w:r w:rsidRPr="00215BFB">
        <w:t xml:space="preserve"> Proposal for </w:t>
      </w:r>
    </w:p>
    <w:p w:rsidR="00F22ED1" w:rsidRPr="00215BFB" w:rsidRDefault="00F22ED1" w:rsidP="00215BFB">
      <w:pPr>
        <w:ind w:left="1170" w:right="94" w:firstLine="0"/>
      </w:pPr>
      <w:r w:rsidRPr="00215BFB">
        <w:t xml:space="preserve">Tender Name: [Name of Tender]  </w:t>
      </w:r>
    </w:p>
    <w:p w:rsidR="00436C77" w:rsidRPr="00215BFB" w:rsidRDefault="00F22ED1" w:rsidP="00680544">
      <w:pPr>
        <w:pStyle w:val="Heading3"/>
        <w:numPr>
          <w:ilvl w:val="2"/>
          <w:numId w:val="22"/>
        </w:numPr>
        <w:spacing w:after="68"/>
        <w:ind w:right="0"/>
        <w:jc w:val="both"/>
        <w:rPr>
          <w:b w:val="0"/>
          <w:color w:val="FF0000"/>
          <w:sz w:val="22"/>
        </w:rPr>
      </w:pPr>
      <w:r w:rsidRPr="00215BFB">
        <w:rPr>
          <w:b w:val="0"/>
          <w:color w:val="FF0000"/>
          <w:sz w:val="22"/>
        </w:rPr>
        <w:t>Tender No.</w:t>
      </w:r>
    </w:p>
    <w:p w:rsidR="00436C77" w:rsidRPr="00215BFB" w:rsidRDefault="00436C77" w:rsidP="00215BFB">
      <w:pPr>
        <w:ind w:left="1170" w:right="94" w:firstLine="0"/>
      </w:pPr>
      <w:r w:rsidRPr="00215BFB">
        <w:t xml:space="preserve">Strictly Confidential </w:t>
      </w:r>
    </w:p>
    <w:p w:rsidR="00F22ED1" w:rsidRPr="00215BFB" w:rsidRDefault="00F22ED1" w:rsidP="00291C63">
      <w:pPr>
        <w:ind w:left="1170" w:right="94"/>
      </w:pPr>
      <w:r w:rsidRPr="00215BFB">
        <w:lastRenderedPageBreak/>
        <w:t xml:space="preserve">[Name of the Tenderer] </w:t>
      </w:r>
    </w:p>
    <w:p w:rsidR="00F22ED1" w:rsidRPr="00215BFB" w:rsidRDefault="00F22ED1" w:rsidP="00291C63">
      <w:pPr>
        <w:ind w:left="1170" w:right="94"/>
      </w:pPr>
      <w:r w:rsidRPr="00215BFB">
        <w:t xml:space="preserve">[Address of the Tenderer] </w:t>
      </w:r>
    </w:p>
    <w:p w:rsidR="00F22ED1" w:rsidRPr="00215BFB" w:rsidRDefault="00F22ED1" w:rsidP="00291C63">
      <w:pPr>
        <w:ind w:left="1170" w:right="94"/>
      </w:pPr>
      <w:r w:rsidRPr="00215BFB">
        <w:t xml:space="preserve">[Phone No. of the Tenderer] </w:t>
      </w:r>
    </w:p>
    <w:p w:rsidR="00F2371B" w:rsidRPr="00215BFB" w:rsidRDefault="00401784" w:rsidP="00680544">
      <w:pPr>
        <w:pStyle w:val="ListParagraph"/>
        <w:numPr>
          <w:ilvl w:val="0"/>
          <w:numId w:val="20"/>
        </w:numPr>
        <w:tabs>
          <w:tab w:val="center" w:pos="4866"/>
        </w:tabs>
        <w:spacing w:after="48"/>
        <w:ind w:left="1170" w:right="0" w:hanging="1170"/>
      </w:pPr>
      <w:r w:rsidRPr="00215BFB">
        <w:t>19</w:t>
      </w:r>
      <w:r w:rsidR="00BE2114" w:rsidRPr="00215BFB">
        <w:t>.17</w:t>
      </w:r>
      <w:r w:rsidR="00BE2114" w:rsidRPr="00291C63">
        <w:tab/>
      </w:r>
      <w:r w:rsidR="00F2371B" w:rsidRPr="00215BFB">
        <w:t xml:space="preserve">The Tender shall be dropped in the prescribed Tender Box placed at the Reception of the Purchaser’s office, during office hours, up to due date and time. </w:t>
      </w:r>
    </w:p>
    <w:p w:rsidR="00F2371B" w:rsidRPr="00215BFB" w:rsidRDefault="00401784" w:rsidP="00680544">
      <w:pPr>
        <w:pStyle w:val="ListParagraph"/>
        <w:numPr>
          <w:ilvl w:val="0"/>
          <w:numId w:val="20"/>
        </w:numPr>
        <w:tabs>
          <w:tab w:val="center" w:pos="4866"/>
        </w:tabs>
        <w:spacing w:after="48"/>
        <w:ind w:left="1170" w:right="0" w:hanging="1170"/>
      </w:pPr>
      <w:r w:rsidRPr="00215BFB">
        <w:t>19</w:t>
      </w:r>
      <w:r w:rsidR="00BE2114" w:rsidRPr="00215BFB">
        <w:t>.18</w:t>
      </w:r>
      <w:r w:rsidR="00BE2114" w:rsidRPr="00291C63">
        <w:tab/>
      </w:r>
      <w:r w:rsidR="00F2371B" w:rsidRPr="00215BFB">
        <w:t xml:space="preserve">This is made obligatory to affix authorized signatures with official seal on all original and duplicate (copies) documents, annexures, copies, certificates, brochures, literature, drawings, letters, forms and all relevant documents as part of the bids submitted by the tenderer.  </w:t>
      </w:r>
    </w:p>
    <w:p w:rsidR="00F2371B" w:rsidRPr="00293754" w:rsidRDefault="00F2371B" w:rsidP="00291C63">
      <w:pPr>
        <w:pStyle w:val="Heading2"/>
      </w:pPr>
      <w:bookmarkStart w:id="69" w:name="_Toc54588"/>
      <w:bookmarkStart w:id="70" w:name="_Toc511130613"/>
      <w:r w:rsidRPr="00293754">
        <w:t>Tender Price</w:t>
      </w:r>
      <w:bookmarkEnd w:id="69"/>
      <w:bookmarkEnd w:id="70"/>
    </w:p>
    <w:p w:rsidR="00F2371B" w:rsidRPr="00293754" w:rsidRDefault="00F2371B" w:rsidP="00680544">
      <w:pPr>
        <w:pStyle w:val="ListParagraph"/>
        <w:numPr>
          <w:ilvl w:val="0"/>
          <w:numId w:val="23"/>
        </w:numPr>
      </w:pPr>
      <w:r w:rsidRPr="00293754">
        <w:t xml:space="preserve">The quoted price shall be: </w:t>
      </w:r>
    </w:p>
    <w:p w:rsidR="00F2371B" w:rsidRPr="00291C63" w:rsidRDefault="00530993" w:rsidP="00680544">
      <w:pPr>
        <w:pStyle w:val="ListParagraph"/>
        <w:numPr>
          <w:ilvl w:val="1"/>
          <w:numId w:val="24"/>
        </w:numPr>
        <w:ind w:right="94"/>
      </w:pPr>
      <w:r w:rsidRPr="00291C63">
        <w:t>Contractor will quote the price i</w:t>
      </w:r>
      <w:r w:rsidR="00F2371B" w:rsidRPr="00291C63">
        <w:t xml:space="preserve">n </w:t>
      </w:r>
      <w:r w:rsidR="00CB5B1B" w:rsidRPr="00291C63">
        <w:t>PKR.</w:t>
      </w:r>
    </w:p>
    <w:p w:rsidR="007B3611" w:rsidRPr="00291C63" w:rsidRDefault="007B3611" w:rsidP="00680544">
      <w:pPr>
        <w:pStyle w:val="ListParagraph"/>
        <w:numPr>
          <w:ilvl w:val="1"/>
          <w:numId w:val="24"/>
        </w:numPr>
        <w:ind w:right="94"/>
      </w:pPr>
      <w:r w:rsidRPr="00291C63">
        <w:t>Price</w:t>
      </w:r>
      <w:r w:rsidR="00BA3810" w:rsidRPr="00291C63">
        <w:t>sc</w:t>
      </w:r>
      <w:r w:rsidR="0090309A">
        <w:t>hedule is attached as Annexure E</w:t>
      </w:r>
      <w:r w:rsidR="00DA031D">
        <w:t xml:space="preserve"> and Annexure F</w:t>
      </w:r>
      <w:r w:rsidR="00BA3810" w:rsidRPr="00291C63">
        <w:t>.</w:t>
      </w:r>
    </w:p>
    <w:p w:rsidR="00F2371B" w:rsidRPr="00291C63" w:rsidRDefault="00CE207E" w:rsidP="00680544">
      <w:pPr>
        <w:pStyle w:val="ListParagraph"/>
        <w:numPr>
          <w:ilvl w:val="1"/>
          <w:numId w:val="24"/>
        </w:numPr>
        <w:ind w:right="94"/>
      </w:pPr>
      <w:r w:rsidRPr="00291C63">
        <w:t>Price should be</w:t>
      </w:r>
      <w:r w:rsidR="005A5531" w:rsidRPr="00291C63">
        <w:t>Inclusive</w:t>
      </w:r>
      <w:r w:rsidR="00F2371B" w:rsidRPr="00291C63">
        <w:t xml:space="preserve"> of all taxes, duties, levies,</w:t>
      </w:r>
      <w:r w:rsidRPr="00291C63">
        <w:t xml:space="preserve"> infrastructure, every kind of licenses (if applicable),</w:t>
      </w:r>
      <w:r w:rsidR="00F2371B" w:rsidRPr="00291C63">
        <w:t xml:space="preserve"> insurance, freight, etc.; </w:t>
      </w:r>
      <w:r w:rsidRPr="00291C63">
        <w:t>Purchase will not pay any type of hidden cost while implementation of project.</w:t>
      </w:r>
    </w:p>
    <w:p w:rsidR="00F2371B" w:rsidRPr="00291C63" w:rsidRDefault="005A5531" w:rsidP="00680544">
      <w:pPr>
        <w:pStyle w:val="ListParagraph"/>
        <w:numPr>
          <w:ilvl w:val="1"/>
          <w:numId w:val="24"/>
        </w:numPr>
        <w:ind w:right="94"/>
      </w:pPr>
      <w:r w:rsidRPr="00291C63">
        <w:t>Best</w:t>
      </w:r>
      <w:r w:rsidR="00F2371B" w:rsidRPr="00291C63">
        <w:t xml:space="preserve"> / final / fixed and valid until completion of all obligations under th</w:t>
      </w:r>
      <w:r w:rsidRPr="00291C63">
        <w:t xml:space="preserve">e Contract i.e. not subject to </w:t>
      </w:r>
      <w:r w:rsidR="00F2371B" w:rsidRPr="00291C63">
        <w:t xml:space="preserve">variation / escalation; </w:t>
      </w:r>
    </w:p>
    <w:p w:rsidR="00F2371B" w:rsidRPr="00291C63" w:rsidRDefault="005A5531" w:rsidP="00680544">
      <w:pPr>
        <w:pStyle w:val="ListParagraph"/>
        <w:numPr>
          <w:ilvl w:val="1"/>
          <w:numId w:val="24"/>
        </w:numPr>
        <w:ind w:right="94"/>
      </w:pPr>
      <w:r w:rsidRPr="00291C63">
        <w:t>Including</w:t>
      </w:r>
      <w:r w:rsidR="00F2371B" w:rsidRPr="00291C63">
        <w:t xml:space="preserve"> all charges up to the delivery point at </w:t>
      </w:r>
      <w:r w:rsidR="00B55ACA" w:rsidRPr="00291C63">
        <w:t>P</w:t>
      </w:r>
      <w:r w:rsidR="00A641FA">
        <w:t>A</w:t>
      </w:r>
      <w:r w:rsidR="00B55ACA" w:rsidRPr="00291C63">
        <w:t>STIC office Islamabad</w:t>
      </w:r>
      <w:r w:rsidR="00F2371B" w:rsidRPr="00291C63">
        <w:t xml:space="preserve">. </w:t>
      </w:r>
    </w:p>
    <w:p w:rsidR="00BA3810" w:rsidRPr="00291C63" w:rsidRDefault="0090309A" w:rsidP="00680544">
      <w:pPr>
        <w:pStyle w:val="ListParagraph"/>
        <w:numPr>
          <w:ilvl w:val="1"/>
          <w:numId w:val="24"/>
        </w:numPr>
        <w:ind w:right="94"/>
      </w:pPr>
      <w:r>
        <w:t>Partial prices will not be acceptable</w:t>
      </w:r>
      <w:r w:rsidR="00BA3810" w:rsidRPr="00291C63">
        <w:t xml:space="preserve">, vendor who will quote price </w:t>
      </w:r>
      <w:r w:rsidR="00CE207E" w:rsidRPr="00291C63">
        <w:t>separately will</w:t>
      </w:r>
      <w:r w:rsidR="00BA3810" w:rsidRPr="00291C63">
        <w:t xml:space="preserve"> not be entertained.</w:t>
      </w:r>
    </w:p>
    <w:p w:rsidR="00F2371B" w:rsidRPr="00293754" w:rsidRDefault="00F2371B" w:rsidP="00680544">
      <w:pPr>
        <w:pStyle w:val="ListParagraph"/>
        <w:numPr>
          <w:ilvl w:val="0"/>
          <w:numId w:val="23"/>
        </w:numPr>
        <w:ind w:left="1440" w:hanging="1170"/>
      </w:pPr>
      <w:r w:rsidRPr="00293754">
        <w:t>If not specifically mentioned in the Tender(s), it sh</w:t>
      </w:r>
      <w:r w:rsidR="00291C63">
        <w:t xml:space="preserve">all be presumed that the quoted </w:t>
      </w:r>
      <w:r w:rsidRPr="00293754">
        <w:t xml:space="preserve">price is as per the above requirements. </w:t>
      </w:r>
    </w:p>
    <w:p w:rsidR="00CD3EA2" w:rsidRDefault="00F2371B" w:rsidP="00680544">
      <w:pPr>
        <w:pStyle w:val="ListParagraph"/>
        <w:numPr>
          <w:ilvl w:val="0"/>
          <w:numId w:val="23"/>
        </w:numPr>
        <w:ind w:left="1440" w:hanging="1170"/>
      </w:pPr>
      <w:r w:rsidRPr="00293754">
        <w:t xml:space="preserve">Where no prices are entered against any item(s), the price of that item shall be deemed be free of charge, and no separate payment shall be made for that item(s). </w:t>
      </w:r>
    </w:p>
    <w:p w:rsidR="00E93BBC" w:rsidRPr="00293754" w:rsidRDefault="00532B60" w:rsidP="00680544">
      <w:pPr>
        <w:pStyle w:val="ListParagraph"/>
        <w:numPr>
          <w:ilvl w:val="0"/>
          <w:numId w:val="23"/>
        </w:numPr>
        <w:ind w:left="1440" w:hanging="1170"/>
      </w:pPr>
      <w:r>
        <w:t xml:space="preserve">If any </w:t>
      </w:r>
      <w:r w:rsidR="00E93BBC">
        <w:t xml:space="preserve">additional work </w:t>
      </w:r>
      <w:r>
        <w:t>will required</w:t>
      </w:r>
      <w:r w:rsidR="00E93BBC">
        <w:t xml:space="preserve">which is not mentioned in the above scope, tenderer will quote the price for </w:t>
      </w:r>
      <w:r>
        <w:t xml:space="preserve">required </w:t>
      </w:r>
      <w:r w:rsidR="00E93BBC">
        <w:t xml:space="preserve">additional work and </w:t>
      </w:r>
      <w:r>
        <w:t xml:space="preserve">before execution of additional work </w:t>
      </w:r>
      <w:r w:rsidR="00E93BBC">
        <w:t>prior approval</w:t>
      </w:r>
      <w:r w:rsidR="00EB6DBD">
        <w:t xml:space="preserve"> will be</w:t>
      </w:r>
      <w:r w:rsidR="00E93BBC">
        <w:t xml:space="preserve"> mandatory.  </w:t>
      </w:r>
    </w:p>
    <w:p w:rsidR="00CD3EA2" w:rsidRPr="00293754" w:rsidRDefault="00CD3EA2" w:rsidP="00291C63">
      <w:pPr>
        <w:pStyle w:val="Heading2"/>
      </w:pPr>
      <w:bookmarkStart w:id="71" w:name="_Toc511130614"/>
      <w:r w:rsidRPr="00293754">
        <w:t>Bid Security (Earnest Money)</w:t>
      </w:r>
      <w:bookmarkEnd w:id="71"/>
    </w:p>
    <w:p w:rsidR="00CD3EA2" w:rsidRPr="00291C63" w:rsidRDefault="00CD3EA2" w:rsidP="00680544">
      <w:pPr>
        <w:pStyle w:val="ListParagraph"/>
        <w:numPr>
          <w:ilvl w:val="0"/>
          <w:numId w:val="25"/>
        </w:numPr>
        <w:ind w:right="0"/>
      </w:pPr>
      <w:r w:rsidRPr="00291C63">
        <w:t xml:space="preserve">The Tenderer shall furnish the Bid Security (Earnest Money) as under: </w:t>
      </w:r>
    </w:p>
    <w:p w:rsidR="00CD3EA2" w:rsidRPr="00291C63" w:rsidRDefault="00BE2114" w:rsidP="00680544">
      <w:pPr>
        <w:pStyle w:val="ListParagraph"/>
        <w:numPr>
          <w:ilvl w:val="1"/>
          <w:numId w:val="26"/>
        </w:numPr>
        <w:ind w:right="94" w:hanging="810"/>
      </w:pPr>
      <w:r w:rsidRPr="00291C63">
        <w:t>F</w:t>
      </w:r>
      <w:r w:rsidR="00CD3EA2" w:rsidRPr="00291C63">
        <w:t xml:space="preserve">or a sum equivalent to 2% of the Total Tender Price; </w:t>
      </w:r>
    </w:p>
    <w:p w:rsidR="00CD3EA2" w:rsidRPr="00291C63" w:rsidRDefault="00BE2114" w:rsidP="00680544">
      <w:pPr>
        <w:pStyle w:val="ListParagraph"/>
        <w:numPr>
          <w:ilvl w:val="1"/>
          <w:numId w:val="26"/>
        </w:numPr>
        <w:ind w:right="94" w:hanging="810"/>
      </w:pPr>
      <w:r w:rsidRPr="00291C63">
        <w:t>D</w:t>
      </w:r>
      <w:r w:rsidR="00CD3EA2" w:rsidRPr="00291C63">
        <w:t xml:space="preserve">enominated in Pak Rupees; </w:t>
      </w:r>
    </w:p>
    <w:p w:rsidR="00CD3EA2" w:rsidRPr="00291C63" w:rsidRDefault="00CD3EA2" w:rsidP="00680544">
      <w:pPr>
        <w:pStyle w:val="ListParagraph"/>
        <w:numPr>
          <w:ilvl w:val="1"/>
          <w:numId w:val="26"/>
        </w:numPr>
        <w:ind w:right="94" w:hanging="810"/>
      </w:pPr>
      <w:r w:rsidRPr="00291C63">
        <w:t xml:space="preserve">As part of financial bid envelope, failing which will cause rejection of bid.  </w:t>
      </w:r>
    </w:p>
    <w:p w:rsidR="00CD3EA2" w:rsidRPr="00291C63" w:rsidRDefault="00BE2114" w:rsidP="00680544">
      <w:pPr>
        <w:pStyle w:val="ListParagraph"/>
        <w:numPr>
          <w:ilvl w:val="1"/>
          <w:numId w:val="26"/>
        </w:numPr>
        <w:ind w:right="94" w:hanging="810"/>
      </w:pPr>
      <w:r w:rsidRPr="00291C63">
        <w:t>H</w:t>
      </w:r>
      <w:r w:rsidR="00CD3EA2" w:rsidRPr="00291C63">
        <w:t xml:space="preserve">ave a minimum validity period of ninety (90) days from the last date for submission of the Tender or until furnishing of the Performance Security, whichever is later. </w:t>
      </w:r>
    </w:p>
    <w:p w:rsidR="005234DB" w:rsidRPr="00291C63" w:rsidRDefault="00CD3EA2" w:rsidP="00680544">
      <w:pPr>
        <w:pStyle w:val="ListParagraph"/>
        <w:numPr>
          <w:ilvl w:val="0"/>
          <w:numId w:val="25"/>
        </w:numPr>
        <w:ind w:left="1440" w:right="0" w:hanging="1170"/>
      </w:pPr>
      <w:r w:rsidRPr="00291C63">
        <w:t xml:space="preserve">The Bid security shall be returned to the technically unsuccessful Tenderer with unopened/sealed financial bid while the unsuccessful bidders of financial bid </w:t>
      </w:r>
      <w:r w:rsidRPr="00291C63">
        <w:lastRenderedPageBreak/>
        <w:t xml:space="preserve">opening procedure will be returned the Bid Security only. The Bid Security shall be returned to the successful Tenderer </w:t>
      </w:r>
      <w:r w:rsidR="00217879" w:rsidRPr="00291C63">
        <w:t>after the completion of the project</w:t>
      </w:r>
      <w:r w:rsidRPr="00291C63">
        <w:t xml:space="preserve">. </w:t>
      </w:r>
    </w:p>
    <w:p w:rsidR="005234DB" w:rsidRPr="00293754" w:rsidRDefault="005234DB" w:rsidP="00291C63">
      <w:pPr>
        <w:pStyle w:val="Heading2"/>
      </w:pPr>
      <w:bookmarkStart w:id="72" w:name="_Toc511130615"/>
      <w:r w:rsidRPr="00293754">
        <w:t>Tender Validity</w:t>
      </w:r>
      <w:bookmarkEnd w:id="72"/>
    </w:p>
    <w:p w:rsidR="005234DB" w:rsidRPr="00293754" w:rsidRDefault="005234DB" w:rsidP="00291C63">
      <w:r w:rsidRPr="00293754">
        <w:t xml:space="preserve">The Tender shall have a minimum validity period of ninety (90) days from the last date for submission of the Tender. The Purchaser may solicit the Tenderer's consent to an extension of the validity period of the Tender. The request and the response thereto shall be made in writing. If the Tenderer agrees to extension of validity period of the Tender, the validity period of the Bid Security shall also be suitably extended. The Tenderer may refuse extension of validity period of the Tender, without forfeiting the Bid security. </w:t>
      </w:r>
    </w:p>
    <w:p w:rsidR="005234DB" w:rsidRPr="00293754" w:rsidRDefault="005234DB" w:rsidP="00291C63">
      <w:pPr>
        <w:pStyle w:val="Heading2"/>
      </w:pPr>
      <w:bookmarkStart w:id="73" w:name="_Toc54591"/>
      <w:bookmarkStart w:id="74" w:name="_Toc511130616"/>
      <w:r w:rsidRPr="00293754">
        <w:t>Modification / Withdrawal of the Tender</w:t>
      </w:r>
      <w:bookmarkEnd w:id="73"/>
      <w:bookmarkEnd w:id="74"/>
    </w:p>
    <w:p w:rsidR="005234DB" w:rsidRPr="00293754" w:rsidRDefault="005234DB" w:rsidP="00680544">
      <w:pPr>
        <w:pStyle w:val="ListParagraph"/>
        <w:numPr>
          <w:ilvl w:val="0"/>
          <w:numId w:val="27"/>
        </w:numPr>
        <w:tabs>
          <w:tab w:val="left" w:pos="1440"/>
        </w:tabs>
        <w:ind w:left="1440" w:hanging="1170"/>
      </w:pPr>
      <w:r w:rsidRPr="00293754">
        <w:t xml:space="preserve">The Tenderer may, by written notice served on the Purchaser, modify or withdraw the Tender after submission of the Tender, prior to the deadline for submission of the Tender. </w:t>
      </w:r>
    </w:p>
    <w:p w:rsidR="005234DB" w:rsidRPr="00293754" w:rsidRDefault="005234DB" w:rsidP="00680544">
      <w:pPr>
        <w:pStyle w:val="ListParagraph"/>
        <w:numPr>
          <w:ilvl w:val="0"/>
          <w:numId w:val="27"/>
        </w:numPr>
        <w:tabs>
          <w:tab w:val="left" w:pos="1440"/>
        </w:tabs>
        <w:ind w:left="1440" w:hanging="1080"/>
      </w:pPr>
      <w:r w:rsidRPr="00293754">
        <w:t xml:space="preserve">The Tender, withdrawn after the deadline for submission of the Tender and prior to the expiration of the period of the Tender validity, shall result in forfeiture of the Bid Security. </w:t>
      </w:r>
    </w:p>
    <w:p w:rsidR="005234DB" w:rsidRPr="00293754" w:rsidRDefault="005234DB" w:rsidP="00291C63">
      <w:pPr>
        <w:pStyle w:val="Heading2"/>
      </w:pPr>
      <w:bookmarkStart w:id="75" w:name="_Toc54592"/>
      <w:bookmarkStart w:id="76" w:name="_Toc511130617"/>
      <w:r w:rsidRPr="00293754">
        <w:t>Opening of the Tender</w:t>
      </w:r>
      <w:bookmarkEnd w:id="75"/>
      <w:bookmarkEnd w:id="76"/>
    </w:p>
    <w:p w:rsidR="005234DB" w:rsidRPr="003C1A08" w:rsidRDefault="005234DB" w:rsidP="001C06B6">
      <w:pPr>
        <w:pStyle w:val="ListParagraph"/>
        <w:numPr>
          <w:ilvl w:val="0"/>
          <w:numId w:val="28"/>
        </w:numPr>
        <w:ind w:left="1440" w:right="94" w:hanging="1080"/>
      </w:pPr>
      <w:r w:rsidRPr="003C1A08">
        <w:t xml:space="preserve">Tenders (Technical Bids) shall be opened </w:t>
      </w:r>
      <w:r w:rsidRPr="001C06B6">
        <w:rPr>
          <w:color w:val="000000" w:themeColor="text1"/>
        </w:rPr>
        <w:t xml:space="preserve">at </w:t>
      </w:r>
      <w:r w:rsidR="001C06B6" w:rsidRPr="001C06B6">
        <w:rPr>
          <w:color w:val="000000" w:themeColor="text1"/>
        </w:rPr>
        <w:t xml:space="preserve">10:30 am </w:t>
      </w:r>
      <w:r w:rsidRPr="003C1A08">
        <w:t xml:space="preserve">hours on the last date of submission of bids i.e. </w:t>
      </w:r>
      <w:r w:rsidR="001C06B6">
        <w:t>04 June 2018</w:t>
      </w:r>
      <w:r w:rsidRPr="003C1A08">
        <w:t xml:space="preserve">, in the presence of the Tenderer(s) for which they shall ensure their presence without further invitation. In case the last date of bid submission falls in / within the official holidays / weekends of the Purchaser, the last date for submission of the bids shall be the next working day. </w:t>
      </w:r>
    </w:p>
    <w:p w:rsidR="005234DB" w:rsidRPr="003C1A08" w:rsidRDefault="005234DB" w:rsidP="00680544">
      <w:pPr>
        <w:pStyle w:val="ListParagraph"/>
        <w:numPr>
          <w:ilvl w:val="0"/>
          <w:numId w:val="28"/>
        </w:numPr>
        <w:ind w:left="1440" w:right="94" w:hanging="1080"/>
      </w:pPr>
      <w:r w:rsidRPr="003C1A08">
        <w:t xml:space="preserve">The Tenderer's name, modifications, withdrawal, security, attendance of the Tenderer and such other details as the Purchaser may, at its exclusive discretion, consider appropriate, shall be announced and recorded. </w:t>
      </w:r>
    </w:p>
    <w:p w:rsidR="005234DB" w:rsidRPr="003C1A08" w:rsidRDefault="005234DB" w:rsidP="00680544">
      <w:pPr>
        <w:pStyle w:val="ListParagraph"/>
        <w:numPr>
          <w:ilvl w:val="0"/>
          <w:numId w:val="28"/>
        </w:numPr>
        <w:spacing w:after="0"/>
        <w:ind w:left="1440" w:right="94" w:hanging="1080"/>
      </w:pPr>
      <w:r w:rsidRPr="003C1A08">
        <w:t xml:space="preserve">No tenderer or its representative will be allowed to keep any digital device (camera, audio recorder, cell phone etc.) during tender opening meeting at given time and location. </w:t>
      </w:r>
    </w:p>
    <w:p w:rsidR="005234DB" w:rsidRPr="00293754" w:rsidRDefault="005234DB" w:rsidP="003C1A08">
      <w:pPr>
        <w:pStyle w:val="Heading2"/>
      </w:pPr>
      <w:bookmarkStart w:id="77" w:name="_Toc511130618"/>
      <w:r w:rsidRPr="00293754">
        <w:t>Clarification of the Tender</w:t>
      </w:r>
      <w:bookmarkEnd w:id="77"/>
    </w:p>
    <w:p w:rsidR="007273CD" w:rsidRPr="00293754" w:rsidRDefault="005234DB" w:rsidP="003C1A08">
      <w:r w:rsidRPr="00293754">
        <w:t xml:space="preserve">The Purchaser shall have the right, at his exclusive discretion, to require, in writing, further information or clarification of the Tender, from any or all the Tenderer(s). No change in the price or substance of the Tender shall be sought, offered or permitted except as required to confirm the corrections of arithmetical errors discovered in the Tender. Acceptance of any such correction is sole discretion of the purchaser </w:t>
      </w:r>
    </w:p>
    <w:p w:rsidR="007273CD" w:rsidRPr="00293754" w:rsidRDefault="007273CD" w:rsidP="003C1A08">
      <w:pPr>
        <w:pStyle w:val="Heading2"/>
      </w:pPr>
      <w:bookmarkStart w:id="78" w:name="_Toc511130619"/>
      <w:r w:rsidRPr="00293754">
        <w:t>Correction of errors / Amendment of Tender</w:t>
      </w:r>
      <w:bookmarkEnd w:id="78"/>
    </w:p>
    <w:p w:rsidR="007273CD" w:rsidRPr="003C1A08" w:rsidRDefault="007273CD" w:rsidP="00680544">
      <w:pPr>
        <w:pStyle w:val="ListParagraph"/>
        <w:numPr>
          <w:ilvl w:val="0"/>
          <w:numId w:val="29"/>
        </w:numPr>
        <w:ind w:left="1440" w:right="0" w:hanging="1080"/>
      </w:pPr>
      <w:r w:rsidRPr="003C1A08">
        <w:t xml:space="preserve">The Tender shall be checked for any arithmetic errors which shall be rectified, as follows: </w:t>
      </w:r>
    </w:p>
    <w:p w:rsidR="007273CD" w:rsidRPr="003C1A08" w:rsidRDefault="00C65CBF" w:rsidP="00680544">
      <w:pPr>
        <w:pStyle w:val="ListParagraph"/>
        <w:numPr>
          <w:ilvl w:val="1"/>
          <w:numId w:val="30"/>
        </w:numPr>
        <w:ind w:right="94"/>
      </w:pPr>
      <w:r w:rsidRPr="003C1A08">
        <w:lastRenderedPageBreak/>
        <w:t>I</w:t>
      </w:r>
      <w:r w:rsidR="007273CD" w:rsidRPr="003C1A08">
        <w:t xml:space="preserve">f there is a discrepancy between the amount in figures and the amount in words for the Total Tender Price entered in the Tender Form, the amount which tallies with the Total Tender Price entered in the Price Schedule, shall govern. </w:t>
      </w:r>
    </w:p>
    <w:p w:rsidR="007273CD" w:rsidRPr="003C1A08" w:rsidRDefault="00C65CBF" w:rsidP="00680544">
      <w:pPr>
        <w:pStyle w:val="ListParagraph"/>
        <w:numPr>
          <w:ilvl w:val="1"/>
          <w:numId w:val="30"/>
        </w:numPr>
        <w:ind w:right="94"/>
      </w:pPr>
      <w:r w:rsidRPr="003C1A08">
        <w:t>I</w:t>
      </w:r>
      <w:r w:rsidR="007273CD" w:rsidRPr="003C1A08">
        <w:t xml:space="preserve">f there is a discrepancy between the unit rate and the total price entered in the price Schedule, resulting from incorrect multiplication of the unit rate by the quantity, the unit rate as quoted shall govern and the total price shall be corrected, unless there is an obvious and gross misplacement of the decimal point in the unit rate, in which case the total price as quoted shall govern and the unit rate shall be corrected. </w:t>
      </w:r>
    </w:p>
    <w:p w:rsidR="007273CD" w:rsidRPr="003C1A08" w:rsidRDefault="00C65CBF" w:rsidP="00680544">
      <w:pPr>
        <w:pStyle w:val="ListParagraph"/>
        <w:numPr>
          <w:ilvl w:val="1"/>
          <w:numId w:val="30"/>
        </w:numPr>
        <w:ind w:right="94"/>
      </w:pPr>
      <w:r w:rsidRPr="003C1A08">
        <w:t>I</w:t>
      </w:r>
      <w:r w:rsidR="007273CD" w:rsidRPr="003C1A08">
        <w:t xml:space="preserve">f there is a discrepancy in the actual sum of the itemized total prices and the total tender price quoted in the Price Schedule, the actual sum of the itemized total prices shall govern. </w:t>
      </w:r>
    </w:p>
    <w:p w:rsidR="007273CD" w:rsidRPr="003C1A08" w:rsidRDefault="007273CD" w:rsidP="00680544">
      <w:pPr>
        <w:pStyle w:val="ListParagraph"/>
        <w:numPr>
          <w:ilvl w:val="0"/>
          <w:numId w:val="29"/>
        </w:numPr>
        <w:ind w:left="1440" w:right="94" w:hanging="1080"/>
      </w:pPr>
      <w:r w:rsidRPr="003C1A08">
        <w:t xml:space="preserve">The Tender price as determined after arithmetic corrections shall be termed as the Corrected Total Tender Price which shall be binding upon the Tenderer. </w:t>
      </w:r>
    </w:p>
    <w:p w:rsidR="007273CD" w:rsidRPr="003C1A08" w:rsidRDefault="007273CD" w:rsidP="00680544">
      <w:pPr>
        <w:pStyle w:val="ListParagraph"/>
        <w:numPr>
          <w:ilvl w:val="0"/>
          <w:numId w:val="29"/>
        </w:numPr>
        <w:ind w:left="1440" w:right="94" w:hanging="1080"/>
      </w:pPr>
      <w:r w:rsidRPr="003C1A08">
        <w:t xml:space="preserve">Adjustment shall be based on corrected Tender Prices. The price determined after making such adjustments shall be termed as Evaluated Total Tender Price. </w:t>
      </w:r>
    </w:p>
    <w:p w:rsidR="00217879" w:rsidRPr="003C1A08" w:rsidRDefault="007273CD" w:rsidP="00680544">
      <w:pPr>
        <w:pStyle w:val="ListParagraph"/>
        <w:numPr>
          <w:ilvl w:val="0"/>
          <w:numId w:val="29"/>
        </w:numPr>
        <w:ind w:left="1440" w:right="0" w:hanging="1080"/>
      </w:pPr>
      <w:r w:rsidRPr="003C1A08">
        <w:t xml:space="preserve">No credit shall be given for offering delivery period earlier than the specified period. </w:t>
      </w:r>
    </w:p>
    <w:p w:rsidR="00291C63" w:rsidRDefault="00291C63">
      <w:pPr>
        <w:spacing w:before="0" w:after="160" w:line="259" w:lineRule="auto"/>
        <w:ind w:left="0" w:right="0" w:firstLine="0"/>
        <w:jc w:val="left"/>
        <w:rPr>
          <w:sz w:val="26"/>
        </w:rPr>
      </w:pPr>
      <w:r>
        <w:rPr>
          <w:sz w:val="26"/>
        </w:rPr>
        <w:br w:type="page"/>
      </w:r>
    </w:p>
    <w:p w:rsidR="00217879" w:rsidRPr="003C1A08" w:rsidRDefault="00217879" w:rsidP="003C1A08">
      <w:pPr>
        <w:pStyle w:val="Heading1"/>
      </w:pPr>
      <w:bookmarkStart w:id="79" w:name="_Toc472680958"/>
      <w:bookmarkStart w:id="80" w:name="_Toc511130620"/>
      <w:r w:rsidRPr="003C1A08">
        <w:lastRenderedPageBreak/>
        <w:t>Milestones &amp; Payment Schedule</w:t>
      </w:r>
      <w:bookmarkEnd w:id="79"/>
      <w:bookmarkEnd w:id="80"/>
    </w:p>
    <w:p w:rsidR="00217879" w:rsidRPr="00A271CE" w:rsidRDefault="00217879" w:rsidP="003C1A08">
      <w:r w:rsidRPr="00A271CE">
        <w:rPr>
          <w:w w:val="102"/>
        </w:rPr>
        <w:t>This section contains the payment schedule associated with milestones defined for the project. The milestones defined here have been taken from the standard milestones defined for the lifecycle of a Solution in Government Organizations. A particular project may sometimes only include successive parts of it.</w:t>
      </w:r>
    </w:p>
    <w:tbl>
      <w:tblPr>
        <w:tblStyle w:val="GridTable4Accent1"/>
        <w:tblpPr w:leftFromText="180" w:rightFromText="180" w:vertAnchor="text" w:horzAnchor="margin" w:tblpXSpec="center" w:tblpY="173"/>
        <w:tblW w:w="9774" w:type="dxa"/>
        <w:tblLayout w:type="fixed"/>
        <w:tblLook w:val="01E0"/>
      </w:tblPr>
      <w:tblGrid>
        <w:gridCol w:w="715"/>
        <w:gridCol w:w="3893"/>
        <w:gridCol w:w="2520"/>
        <w:gridCol w:w="2646"/>
      </w:tblGrid>
      <w:tr w:rsidR="00217879" w:rsidRPr="00A271CE" w:rsidTr="003C1A08">
        <w:trPr>
          <w:cnfStyle w:val="100000000000"/>
          <w:trHeight w:val="354"/>
        </w:trPr>
        <w:tc>
          <w:tcPr>
            <w:cnfStyle w:val="001000000000"/>
            <w:tcW w:w="715" w:type="dxa"/>
            <w:vAlign w:val="center"/>
          </w:tcPr>
          <w:p w:rsidR="00217879" w:rsidRPr="003C1A08" w:rsidRDefault="003C1A08" w:rsidP="003C1A08">
            <w:pPr>
              <w:pStyle w:val="NoSpacing"/>
              <w:jc w:val="center"/>
              <w:rPr>
                <w:color w:val="FFFFFF" w:themeColor="background1"/>
              </w:rPr>
            </w:pPr>
            <w:r>
              <w:rPr>
                <w:color w:val="FFFFFF" w:themeColor="background1"/>
              </w:rPr>
              <w:t>Sr. #</w:t>
            </w:r>
          </w:p>
        </w:tc>
        <w:tc>
          <w:tcPr>
            <w:cnfStyle w:val="000010000000"/>
            <w:tcW w:w="3893" w:type="dxa"/>
            <w:vAlign w:val="center"/>
          </w:tcPr>
          <w:p w:rsidR="00217879" w:rsidRPr="003C1A08" w:rsidRDefault="00217879" w:rsidP="003C1A08">
            <w:pPr>
              <w:pStyle w:val="NoSpacing"/>
              <w:jc w:val="center"/>
              <w:rPr>
                <w:color w:val="FFFFFF" w:themeColor="background1"/>
              </w:rPr>
            </w:pPr>
            <w:r w:rsidRPr="003C1A08">
              <w:rPr>
                <w:color w:val="FFFFFF" w:themeColor="background1"/>
              </w:rPr>
              <w:t>Milestone</w:t>
            </w:r>
          </w:p>
        </w:tc>
        <w:tc>
          <w:tcPr>
            <w:tcW w:w="2520" w:type="dxa"/>
            <w:vAlign w:val="center"/>
          </w:tcPr>
          <w:p w:rsidR="00217879" w:rsidRPr="003C1A08" w:rsidRDefault="00217879" w:rsidP="003C1A08">
            <w:pPr>
              <w:pStyle w:val="NoSpacing"/>
              <w:jc w:val="center"/>
              <w:cnfStyle w:val="100000000000"/>
              <w:rPr>
                <w:color w:val="FFFFFF" w:themeColor="background1"/>
              </w:rPr>
            </w:pPr>
            <w:r w:rsidRPr="003C1A08">
              <w:rPr>
                <w:color w:val="FFFFFF" w:themeColor="background1"/>
              </w:rPr>
              <w:t>Time Period Aprox.</w:t>
            </w:r>
          </w:p>
        </w:tc>
        <w:tc>
          <w:tcPr>
            <w:cnfStyle w:val="000100000000"/>
            <w:tcW w:w="2646" w:type="dxa"/>
            <w:vAlign w:val="center"/>
          </w:tcPr>
          <w:p w:rsidR="00217879" w:rsidRPr="003C1A08" w:rsidRDefault="00217879" w:rsidP="003C1A08">
            <w:pPr>
              <w:pStyle w:val="NoSpacing"/>
              <w:jc w:val="center"/>
              <w:rPr>
                <w:color w:val="FFFFFF" w:themeColor="background1"/>
              </w:rPr>
            </w:pPr>
            <w:r w:rsidRPr="003C1A08">
              <w:rPr>
                <w:color w:val="FFFFFF" w:themeColor="background1"/>
              </w:rPr>
              <w:t>Payment</w:t>
            </w:r>
          </w:p>
        </w:tc>
      </w:tr>
      <w:tr w:rsidR="003C1A08" w:rsidRPr="00A271CE" w:rsidTr="00615C99">
        <w:trPr>
          <w:cnfStyle w:val="000000100000"/>
          <w:trHeight w:val="413"/>
        </w:trPr>
        <w:tc>
          <w:tcPr>
            <w:cnfStyle w:val="001000000000"/>
            <w:tcW w:w="715" w:type="dxa"/>
            <w:vAlign w:val="center"/>
          </w:tcPr>
          <w:p w:rsidR="003C1A08" w:rsidRPr="00615C99" w:rsidRDefault="003C1A08" w:rsidP="00615C99">
            <w:pPr>
              <w:pStyle w:val="NoSpacing"/>
              <w:jc w:val="center"/>
            </w:pPr>
            <w:r w:rsidRPr="00615C99">
              <w:t>(i)</w:t>
            </w:r>
          </w:p>
        </w:tc>
        <w:tc>
          <w:tcPr>
            <w:cnfStyle w:val="000100000000"/>
            <w:tcW w:w="9059" w:type="dxa"/>
            <w:gridSpan w:val="3"/>
            <w:vAlign w:val="center"/>
          </w:tcPr>
          <w:p w:rsidR="003C1A08" w:rsidRPr="00615C99" w:rsidRDefault="003C1A08" w:rsidP="003C1A08">
            <w:pPr>
              <w:pStyle w:val="NoSpacing"/>
              <w:jc w:val="left"/>
            </w:pPr>
            <w:r w:rsidRPr="00615C99">
              <w:t>Micro Design</w:t>
            </w:r>
          </w:p>
        </w:tc>
      </w:tr>
      <w:tr w:rsidR="00217879" w:rsidRPr="00A271CE" w:rsidTr="00615C99">
        <w:trPr>
          <w:trHeight w:val="547"/>
        </w:trPr>
        <w:tc>
          <w:tcPr>
            <w:cnfStyle w:val="001000000000"/>
            <w:tcW w:w="715" w:type="dxa"/>
          </w:tcPr>
          <w:p w:rsidR="00217879" w:rsidRPr="003C1A08" w:rsidRDefault="00217879" w:rsidP="003C1A08">
            <w:pPr>
              <w:pStyle w:val="NoSpacing"/>
              <w:rPr>
                <w:b w:val="0"/>
              </w:rPr>
            </w:pPr>
          </w:p>
        </w:tc>
        <w:tc>
          <w:tcPr>
            <w:cnfStyle w:val="000010000000"/>
            <w:tcW w:w="3893" w:type="dxa"/>
          </w:tcPr>
          <w:p w:rsidR="00217879" w:rsidRPr="003C1A08" w:rsidRDefault="00217879" w:rsidP="003C1A08">
            <w:pPr>
              <w:pStyle w:val="NoSpacing"/>
            </w:pPr>
            <w:r w:rsidRPr="003C1A08">
              <w:t xml:space="preserve">Mobilization Advance for Software Development </w:t>
            </w:r>
          </w:p>
        </w:tc>
        <w:tc>
          <w:tcPr>
            <w:tcW w:w="2520" w:type="dxa"/>
          </w:tcPr>
          <w:p w:rsidR="00217879" w:rsidRPr="003C1A08" w:rsidRDefault="006F6625" w:rsidP="003C1A08">
            <w:pPr>
              <w:pStyle w:val="NoSpacing"/>
              <w:cnfStyle w:val="000000000000"/>
            </w:pPr>
            <w:r>
              <w:t xml:space="preserve">At the time of </w:t>
            </w:r>
            <w:r w:rsidR="00217879" w:rsidRPr="003C1A08">
              <w:t>Signing of Contract.</w:t>
            </w:r>
          </w:p>
        </w:tc>
        <w:tc>
          <w:tcPr>
            <w:cnfStyle w:val="000100000000"/>
            <w:tcW w:w="2646" w:type="dxa"/>
            <w:vAlign w:val="center"/>
          </w:tcPr>
          <w:p w:rsidR="00217879" w:rsidRPr="003C1A08" w:rsidRDefault="00217879" w:rsidP="00615C99">
            <w:pPr>
              <w:pStyle w:val="NoSpacing"/>
              <w:jc w:val="left"/>
              <w:rPr>
                <w:b w:val="0"/>
              </w:rPr>
            </w:pPr>
            <w:r w:rsidRPr="003C1A08">
              <w:rPr>
                <w:b w:val="0"/>
              </w:rPr>
              <w:t xml:space="preserve">20% (at the signing of contract) </w:t>
            </w:r>
          </w:p>
        </w:tc>
      </w:tr>
      <w:tr w:rsidR="00217879" w:rsidRPr="00A271CE" w:rsidTr="00615C99">
        <w:trPr>
          <w:cnfStyle w:val="000000100000"/>
          <w:trHeight w:val="547"/>
        </w:trPr>
        <w:tc>
          <w:tcPr>
            <w:cnfStyle w:val="001000000000"/>
            <w:tcW w:w="715" w:type="dxa"/>
          </w:tcPr>
          <w:p w:rsidR="00217879" w:rsidRPr="003C1A08" w:rsidRDefault="00217879" w:rsidP="003C1A08">
            <w:pPr>
              <w:pStyle w:val="NoSpacing"/>
              <w:rPr>
                <w:b w:val="0"/>
              </w:rPr>
            </w:pPr>
          </w:p>
        </w:tc>
        <w:tc>
          <w:tcPr>
            <w:cnfStyle w:val="000010000000"/>
            <w:tcW w:w="3893" w:type="dxa"/>
          </w:tcPr>
          <w:p w:rsidR="00D4061F" w:rsidRDefault="00D4061F" w:rsidP="003C1A08">
            <w:pPr>
              <w:pStyle w:val="NoSpacing"/>
            </w:pPr>
            <w:r>
              <w:t>Phase # 1</w:t>
            </w:r>
          </w:p>
          <w:p w:rsidR="00D17463" w:rsidRPr="003C1A08" w:rsidRDefault="00D4061F" w:rsidP="003C1A08">
            <w:pPr>
              <w:pStyle w:val="NoSpacing"/>
            </w:pPr>
            <w:r>
              <w:t xml:space="preserve">Development of </w:t>
            </w:r>
            <w:r w:rsidR="00D17463" w:rsidRPr="003C1A08">
              <w:t>Library Management System</w:t>
            </w:r>
            <w:r>
              <w:t xml:space="preserve"> and Deployment on Server</w:t>
            </w:r>
          </w:p>
          <w:p w:rsidR="00217879" w:rsidRPr="003C1A08" w:rsidRDefault="00217879" w:rsidP="003C1A08">
            <w:pPr>
              <w:pStyle w:val="NoSpacing"/>
            </w:pPr>
          </w:p>
        </w:tc>
        <w:tc>
          <w:tcPr>
            <w:tcW w:w="2520" w:type="dxa"/>
            <w:vAlign w:val="center"/>
          </w:tcPr>
          <w:p w:rsidR="00217879" w:rsidRPr="003C1A08" w:rsidRDefault="004F590D" w:rsidP="003C1A08">
            <w:pPr>
              <w:pStyle w:val="NoSpacing"/>
              <w:jc w:val="left"/>
              <w:cnfStyle w:val="000000100000"/>
            </w:pPr>
            <w:r w:rsidRPr="003C1A08">
              <w:t xml:space="preserve">8 </w:t>
            </w:r>
            <w:r w:rsidR="00D4061F">
              <w:t xml:space="preserve">weeks </w:t>
            </w:r>
          </w:p>
        </w:tc>
        <w:tc>
          <w:tcPr>
            <w:cnfStyle w:val="000100000000"/>
            <w:tcW w:w="2646" w:type="dxa"/>
            <w:vAlign w:val="center"/>
          </w:tcPr>
          <w:p w:rsidR="00217879" w:rsidRPr="003C1A08" w:rsidRDefault="00D4061F" w:rsidP="00D4061F">
            <w:pPr>
              <w:pStyle w:val="NoSpacing"/>
              <w:jc w:val="center"/>
              <w:rPr>
                <w:b w:val="0"/>
              </w:rPr>
            </w:pPr>
            <w:r>
              <w:rPr>
                <w:b w:val="0"/>
              </w:rPr>
              <w:t>30</w:t>
            </w:r>
            <w:r w:rsidR="00217879" w:rsidRPr="003C1A08">
              <w:rPr>
                <w:b w:val="0"/>
              </w:rPr>
              <w:t xml:space="preserve">% </w:t>
            </w:r>
          </w:p>
        </w:tc>
      </w:tr>
      <w:tr w:rsidR="00217879" w:rsidRPr="00A271CE" w:rsidTr="003C1A08">
        <w:trPr>
          <w:trHeight w:val="547"/>
        </w:trPr>
        <w:tc>
          <w:tcPr>
            <w:cnfStyle w:val="001000000000"/>
            <w:tcW w:w="715" w:type="dxa"/>
          </w:tcPr>
          <w:p w:rsidR="00217879" w:rsidRPr="003C1A08" w:rsidRDefault="00217879" w:rsidP="003C1A08">
            <w:pPr>
              <w:pStyle w:val="NoSpacing"/>
              <w:rPr>
                <w:b w:val="0"/>
              </w:rPr>
            </w:pPr>
          </w:p>
        </w:tc>
        <w:tc>
          <w:tcPr>
            <w:cnfStyle w:val="000010000000"/>
            <w:tcW w:w="3893" w:type="dxa"/>
          </w:tcPr>
          <w:p w:rsidR="00D4061F" w:rsidRDefault="00D4061F" w:rsidP="00D4061F">
            <w:pPr>
              <w:pStyle w:val="NoSpacing"/>
              <w:ind w:left="0" w:firstLine="0"/>
            </w:pPr>
            <w:r>
              <w:t>Phase # 2</w:t>
            </w:r>
          </w:p>
          <w:p w:rsidR="00217879" w:rsidRPr="003C1A08" w:rsidRDefault="00D4061F" w:rsidP="00D4061F">
            <w:pPr>
              <w:pStyle w:val="NoSpacing"/>
              <w:ind w:left="0" w:firstLine="0"/>
            </w:pPr>
            <w:r>
              <w:t>Development of Digital Depository and Deployment on Server</w:t>
            </w:r>
          </w:p>
        </w:tc>
        <w:tc>
          <w:tcPr>
            <w:tcW w:w="2520" w:type="dxa"/>
            <w:vAlign w:val="center"/>
          </w:tcPr>
          <w:p w:rsidR="00217879" w:rsidRPr="003C1A08" w:rsidRDefault="00D4061F" w:rsidP="003C1A08">
            <w:pPr>
              <w:pStyle w:val="NoSpacing"/>
              <w:jc w:val="left"/>
              <w:cnfStyle w:val="000000000000"/>
            </w:pPr>
            <w:r>
              <w:t>4</w:t>
            </w:r>
            <w:r w:rsidR="00217879" w:rsidRPr="003C1A08">
              <w:t xml:space="preserve">weeks after finalization </w:t>
            </w:r>
            <w:r w:rsidR="00D17463" w:rsidRPr="003C1A08">
              <w:t xml:space="preserve">software integrations </w:t>
            </w:r>
          </w:p>
        </w:tc>
        <w:tc>
          <w:tcPr>
            <w:cnfStyle w:val="000100000000"/>
            <w:tcW w:w="2646" w:type="dxa"/>
            <w:vAlign w:val="center"/>
          </w:tcPr>
          <w:p w:rsidR="00217879" w:rsidRPr="003C1A08" w:rsidRDefault="000D6889" w:rsidP="003C1A08">
            <w:pPr>
              <w:pStyle w:val="NoSpacing"/>
              <w:jc w:val="center"/>
              <w:rPr>
                <w:b w:val="0"/>
              </w:rPr>
            </w:pPr>
            <w:r>
              <w:rPr>
                <w:b w:val="0"/>
              </w:rPr>
              <w:t>2</w:t>
            </w:r>
            <w:r w:rsidR="00D4061F">
              <w:rPr>
                <w:b w:val="0"/>
              </w:rPr>
              <w:t>0</w:t>
            </w:r>
            <w:r w:rsidR="00217879" w:rsidRPr="003C1A08">
              <w:rPr>
                <w:b w:val="0"/>
              </w:rPr>
              <w:t>%</w:t>
            </w:r>
          </w:p>
        </w:tc>
      </w:tr>
      <w:tr w:rsidR="00F71CCF" w:rsidRPr="00A271CE" w:rsidTr="003C1A08">
        <w:trPr>
          <w:cnfStyle w:val="000000100000"/>
          <w:trHeight w:val="547"/>
        </w:trPr>
        <w:tc>
          <w:tcPr>
            <w:cnfStyle w:val="001000000000"/>
            <w:tcW w:w="715" w:type="dxa"/>
          </w:tcPr>
          <w:p w:rsidR="00F71CCF" w:rsidRPr="003C1A08" w:rsidRDefault="00F71CCF" w:rsidP="003C1A08">
            <w:pPr>
              <w:pStyle w:val="NoSpacing"/>
              <w:rPr>
                <w:b w:val="0"/>
              </w:rPr>
            </w:pPr>
          </w:p>
        </w:tc>
        <w:tc>
          <w:tcPr>
            <w:cnfStyle w:val="000010000000"/>
            <w:tcW w:w="3893" w:type="dxa"/>
          </w:tcPr>
          <w:p w:rsidR="00D4061F" w:rsidRDefault="00D4061F" w:rsidP="003C1A08">
            <w:pPr>
              <w:pStyle w:val="NoSpacing"/>
            </w:pPr>
            <w:r>
              <w:t>Phase # 3</w:t>
            </w:r>
          </w:p>
          <w:p w:rsidR="00F71CCF" w:rsidRPr="003C1A08" w:rsidRDefault="00D4061F" w:rsidP="003C1A08">
            <w:pPr>
              <w:pStyle w:val="NoSpacing"/>
            </w:pPr>
            <w:r>
              <w:t xml:space="preserve">Development of </w:t>
            </w:r>
            <w:r w:rsidR="00435E79" w:rsidRPr="003C1A08">
              <w:t>Union Catalog Management</w:t>
            </w:r>
            <w:r>
              <w:t xml:space="preserve"> and Deployment on Server.</w:t>
            </w:r>
          </w:p>
        </w:tc>
        <w:tc>
          <w:tcPr>
            <w:tcW w:w="2520" w:type="dxa"/>
            <w:vAlign w:val="center"/>
          </w:tcPr>
          <w:p w:rsidR="00F71CCF" w:rsidRPr="003C1A08" w:rsidRDefault="00435E79" w:rsidP="003C1A08">
            <w:pPr>
              <w:pStyle w:val="NoSpacing"/>
              <w:jc w:val="left"/>
              <w:cnfStyle w:val="000000100000"/>
            </w:pPr>
            <w:r w:rsidRPr="003C1A08">
              <w:t>6 Weeks</w:t>
            </w:r>
          </w:p>
        </w:tc>
        <w:tc>
          <w:tcPr>
            <w:cnfStyle w:val="000100000000"/>
            <w:tcW w:w="2646" w:type="dxa"/>
            <w:vAlign w:val="center"/>
          </w:tcPr>
          <w:p w:rsidR="00F71CCF" w:rsidRPr="003C1A08" w:rsidRDefault="00D4061F" w:rsidP="003C1A08">
            <w:pPr>
              <w:pStyle w:val="NoSpacing"/>
              <w:jc w:val="center"/>
              <w:rPr>
                <w:b w:val="0"/>
              </w:rPr>
            </w:pPr>
            <w:r>
              <w:rPr>
                <w:b w:val="0"/>
              </w:rPr>
              <w:t>15%</w:t>
            </w:r>
          </w:p>
        </w:tc>
      </w:tr>
      <w:tr w:rsidR="003C1A08" w:rsidRPr="00A271CE" w:rsidTr="00615C99">
        <w:trPr>
          <w:trHeight w:val="547"/>
        </w:trPr>
        <w:tc>
          <w:tcPr>
            <w:cnfStyle w:val="001000000000"/>
            <w:tcW w:w="715" w:type="dxa"/>
            <w:vAlign w:val="center"/>
          </w:tcPr>
          <w:p w:rsidR="003C1A08" w:rsidRPr="00615C99" w:rsidRDefault="003C1A08" w:rsidP="00615C99">
            <w:pPr>
              <w:pStyle w:val="NoSpacing"/>
              <w:jc w:val="center"/>
            </w:pPr>
            <w:r w:rsidRPr="00615C99">
              <w:t>(ii)</w:t>
            </w:r>
          </w:p>
        </w:tc>
        <w:tc>
          <w:tcPr>
            <w:cnfStyle w:val="000100000000"/>
            <w:tcW w:w="9059" w:type="dxa"/>
            <w:gridSpan w:val="3"/>
            <w:vAlign w:val="center"/>
          </w:tcPr>
          <w:p w:rsidR="003C1A08" w:rsidRPr="00615C99" w:rsidRDefault="003C1A08" w:rsidP="003C1A08">
            <w:pPr>
              <w:pStyle w:val="NoSpacing"/>
              <w:jc w:val="left"/>
            </w:pPr>
            <w:r w:rsidRPr="00615C99">
              <w:t xml:space="preserve">PASTIC Staff Training </w:t>
            </w:r>
          </w:p>
        </w:tc>
      </w:tr>
      <w:tr w:rsidR="00217879" w:rsidRPr="00A271CE" w:rsidTr="003C1A08">
        <w:trPr>
          <w:cnfStyle w:val="000000100000"/>
          <w:trHeight w:val="547"/>
        </w:trPr>
        <w:tc>
          <w:tcPr>
            <w:cnfStyle w:val="001000000000"/>
            <w:tcW w:w="715" w:type="dxa"/>
          </w:tcPr>
          <w:p w:rsidR="00217879" w:rsidRPr="003C1A08" w:rsidRDefault="00217879" w:rsidP="003C1A08">
            <w:pPr>
              <w:pStyle w:val="NoSpacing"/>
              <w:rPr>
                <w:b w:val="0"/>
              </w:rPr>
            </w:pPr>
          </w:p>
        </w:tc>
        <w:tc>
          <w:tcPr>
            <w:cnfStyle w:val="000010000000"/>
            <w:tcW w:w="3893" w:type="dxa"/>
          </w:tcPr>
          <w:p w:rsidR="00217879" w:rsidRPr="003C1A08" w:rsidRDefault="00737C58" w:rsidP="003C1A08">
            <w:pPr>
              <w:pStyle w:val="NoSpacing"/>
            </w:pPr>
            <w:r w:rsidRPr="003C1A08">
              <w:t xml:space="preserve">Staff Training on the developed Software and Cloud management </w:t>
            </w:r>
          </w:p>
        </w:tc>
        <w:tc>
          <w:tcPr>
            <w:tcW w:w="2520" w:type="dxa"/>
            <w:vAlign w:val="center"/>
          </w:tcPr>
          <w:p w:rsidR="00217879" w:rsidRPr="003C1A08" w:rsidRDefault="004F590D" w:rsidP="003C1A08">
            <w:pPr>
              <w:pStyle w:val="NoSpacing"/>
              <w:jc w:val="left"/>
              <w:cnfStyle w:val="000000100000"/>
            </w:pPr>
            <w:r w:rsidRPr="003C1A08">
              <w:t xml:space="preserve">4 </w:t>
            </w:r>
            <w:r w:rsidR="00737C58" w:rsidRPr="003C1A08">
              <w:t xml:space="preserve">weeks </w:t>
            </w:r>
          </w:p>
        </w:tc>
        <w:tc>
          <w:tcPr>
            <w:cnfStyle w:val="000100000000"/>
            <w:tcW w:w="2646" w:type="dxa"/>
            <w:vAlign w:val="center"/>
          </w:tcPr>
          <w:p w:rsidR="00217879" w:rsidRPr="003C1A08" w:rsidRDefault="00D4061F" w:rsidP="003C1A08">
            <w:pPr>
              <w:pStyle w:val="NoSpacing"/>
              <w:jc w:val="center"/>
              <w:rPr>
                <w:b w:val="0"/>
              </w:rPr>
            </w:pPr>
            <w:r>
              <w:rPr>
                <w:b w:val="0"/>
              </w:rPr>
              <w:t>15</w:t>
            </w:r>
            <w:r w:rsidR="00737C58" w:rsidRPr="003C1A08">
              <w:rPr>
                <w:b w:val="0"/>
              </w:rPr>
              <w:t>%</w:t>
            </w:r>
          </w:p>
        </w:tc>
      </w:tr>
      <w:tr w:rsidR="003C1A08" w:rsidRPr="00A271CE" w:rsidTr="00615C99">
        <w:trPr>
          <w:trHeight w:val="547"/>
        </w:trPr>
        <w:tc>
          <w:tcPr>
            <w:cnfStyle w:val="001000000000"/>
            <w:tcW w:w="715" w:type="dxa"/>
            <w:vAlign w:val="center"/>
          </w:tcPr>
          <w:p w:rsidR="003C1A08" w:rsidRPr="00615C99" w:rsidRDefault="003C1A08" w:rsidP="00615C99">
            <w:pPr>
              <w:pStyle w:val="NoSpacing"/>
              <w:jc w:val="center"/>
            </w:pPr>
            <w:r w:rsidRPr="00615C99">
              <w:t>(iii)</w:t>
            </w:r>
          </w:p>
        </w:tc>
        <w:tc>
          <w:tcPr>
            <w:cnfStyle w:val="000100000000"/>
            <w:tcW w:w="9059" w:type="dxa"/>
            <w:gridSpan w:val="3"/>
            <w:vAlign w:val="center"/>
          </w:tcPr>
          <w:p w:rsidR="003C1A08" w:rsidRPr="00615C99" w:rsidRDefault="003C1A08" w:rsidP="003C1A08">
            <w:pPr>
              <w:pStyle w:val="NoSpacing"/>
              <w:jc w:val="left"/>
            </w:pPr>
            <w:r w:rsidRPr="00615C99">
              <w:t>Operations and Maintenance</w:t>
            </w:r>
          </w:p>
        </w:tc>
      </w:tr>
      <w:tr w:rsidR="00217879" w:rsidRPr="00A271CE" w:rsidTr="003C1A08">
        <w:trPr>
          <w:cnfStyle w:val="010000000000"/>
          <w:trHeight w:val="1407"/>
        </w:trPr>
        <w:tc>
          <w:tcPr>
            <w:cnfStyle w:val="001000000000"/>
            <w:tcW w:w="715" w:type="dxa"/>
          </w:tcPr>
          <w:p w:rsidR="00217879" w:rsidRPr="003C1A08" w:rsidRDefault="00217879" w:rsidP="003C1A08">
            <w:pPr>
              <w:pStyle w:val="NoSpacing"/>
              <w:rPr>
                <w:b w:val="0"/>
              </w:rPr>
            </w:pPr>
          </w:p>
        </w:tc>
        <w:tc>
          <w:tcPr>
            <w:cnfStyle w:val="000010000000"/>
            <w:tcW w:w="3893" w:type="dxa"/>
          </w:tcPr>
          <w:p w:rsidR="00217879" w:rsidRPr="003C1A08" w:rsidRDefault="00217879" w:rsidP="003C1A08">
            <w:pPr>
              <w:pStyle w:val="NoSpacing"/>
              <w:rPr>
                <w:b w:val="0"/>
              </w:rPr>
            </w:pPr>
            <w:r w:rsidRPr="003C1A08">
              <w:rPr>
                <w:b w:val="0"/>
              </w:rPr>
              <w:t>The software warranty will include providing on-call</w:t>
            </w:r>
            <w:r w:rsidR="00737C58" w:rsidRPr="003C1A08">
              <w:rPr>
                <w:b w:val="0"/>
              </w:rPr>
              <w:t>/remote</w:t>
            </w:r>
            <w:r w:rsidRPr="003C1A08">
              <w:rPr>
                <w:b w:val="0"/>
              </w:rPr>
              <w:t xml:space="preserve"> Help Desk support for technical issues by attending and responding with in one working day (on call bases).</w:t>
            </w:r>
          </w:p>
        </w:tc>
        <w:tc>
          <w:tcPr>
            <w:tcW w:w="2520" w:type="dxa"/>
            <w:vAlign w:val="center"/>
          </w:tcPr>
          <w:p w:rsidR="00217879" w:rsidRPr="003C1A08" w:rsidRDefault="00217879" w:rsidP="003C1A08">
            <w:pPr>
              <w:pStyle w:val="NoSpacing"/>
              <w:jc w:val="left"/>
              <w:cnfStyle w:val="010000000000"/>
              <w:rPr>
                <w:b w:val="0"/>
              </w:rPr>
            </w:pPr>
            <w:r w:rsidRPr="003C1A08">
              <w:rPr>
                <w:b w:val="0"/>
              </w:rPr>
              <w:t>1</w:t>
            </w:r>
            <w:r w:rsidR="000D6889">
              <w:rPr>
                <w:b w:val="0"/>
              </w:rPr>
              <w:t>-1.5</w:t>
            </w:r>
            <w:r w:rsidRPr="003C1A08">
              <w:rPr>
                <w:b w:val="0"/>
              </w:rPr>
              <w:t xml:space="preserve"> year</w:t>
            </w:r>
            <w:r w:rsidR="000D6889">
              <w:rPr>
                <w:b w:val="0"/>
              </w:rPr>
              <w:t xml:space="preserve"> (s)</w:t>
            </w:r>
            <w:r w:rsidRPr="003C1A08">
              <w:rPr>
                <w:b w:val="0"/>
              </w:rPr>
              <w:t xml:space="preserve"> after acceptance of the software applications.</w:t>
            </w:r>
          </w:p>
        </w:tc>
        <w:tc>
          <w:tcPr>
            <w:cnfStyle w:val="000100000000"/>
            <w:tcW w:w="2646" w:type="dxa"/>
            <w:vAlign w:val="center"/>
          </w:tcPr>
          <w:p w:rsidR="00217879" w:rsidRPr="003C1A08" w:rsidRDefault="00217879" w:rsidP="000D6889">
            <w:pPr>
              <w:pStyle w:val="NoSpacing"/>
              <w:jc w:val="left"/>
              <w:rPr>
                <w:b w:val="0"/>
              </w:rPr>
            </w:pPr>
            <w:r w:rsidRPr="003C1A08">
              <w:rPr>
                <w:b w:val="0"/>
              </w:rPr>
              <w:t xml:space="preserve">After successful completion of </w:t>
            </w:r>
            <w:r w:rsidR="000D6889" w:rsidRPr="003C1A08">
              <w:rPr>
                <w:b w:val="0"/>
              </w:rPr>
              <w:t xml:space="preserve">Project </w:t>
            </w:r>
            <w:r w:rsidR="000D6889">
              <w:rPr>
                <w:b w:val="0"/>
              </w:rPr>
              <w:t>Tenderer will extended the operation and maintenance Services till Dec-2019</w:t>
            </w:r>
            <w:r w:rsidR="00737C58" w:rsidRPr="003C1A08">
              <w:rPr>
                <w:b w:val="0"/>
              </w:rPr>
              <w:t>.</w:t>
            </w:r>
          </w:p>
        </w:tc>
      </w:tr>
    </w:tbl>
    <w:p w:rsidR="00217879" w:rsidRPr="00A271CE" w:rsidRDefault="00217879" w:rsidP="00217879">
      <w:pPr>
        <w:rPr>
          <w:color w:val="70AD47" w:themeColor="accent6"/>
        </w:rPr>
      </w:pPr>
    </w:p>
    <w:p w:rsidR="00217879" w:rsidRPr="00615C99" w:rsidRDefault="00217879" w:rsidP="00615C99">
      <w:pPr>
        <w:pStyle w:val="Heading1"/>
      </w:pPr>
      <w:bookmarkStart w:id="81" w:name="_Toc472680959"/>
      <w:bookmarkStart w:id="82" w:name="_Toc511130621"/>
      <w:r w:rsidRPr="00615C99">
        <w:t>Project Time Period</w:t>
      </w:r>
      <w:bookmarkEnd w:id="81"/>
      <w:bookmarkEnd w:id="82"/>
    </w:p>
    <w:p w:rsidR="00217879" w:rsidRPr="000A3B8B" w:rsidRDefault="00217879" w:rsidP="00615C99">
      <w:r w:rsidRPr="000A3B8B">
        <w:t>Total project completion time from mi</w:t>
      </w:r>
      <w:r w:rsidR="004F590D">
        <w:t xml:space="preserve">cro design to rollout </w:t>
      </w:r>
      <w:r w:rsidR="004F590D" w:rsidRPr="00615C99">
        <w:rPr>
          <w:color w:val="auto"/>
        </w:rPr>
        <w:t>stage is 6</w:t>
      </w:r>
      <w:r w:rsidRPr="00615C99">
        <w:rPr>
          <w:color w:val="auto"/>
        </w:rPr>
        <w:t xml:space="preserve"> months</w:t>
      </w:r>
      <w:r w:rsidR="00EA79A5">
        <w:rPr>
          <w:color w:val="auto"/>
        </w:rPr>
        <w:t>.</w:t>
      </w:r>
    </w:p>
    <w:p w:rsidR="00217879" w:rsidRPr="00615C99" w:rsidRDefault="00217879" w:rsidP="00615C99">
      <w:pPr>
        <w:pStyle w:val="Heading1"/>
      </w:pPr>
      <w:bookmarkStart w:id="83" w:name="_Toc472680960"/>
      <w:bookmarkStart w:id="84" w:name="_Toc511130622"/>
      <w:r w:rsidRPr="00615C99">
        <w:lastRenderedPageBreak/>
        <w:t>Acceptance</w:t>
      </w:r>
      <w:bookmarkEnd w:id="83"/>
      <w:bookmarkEnd w:id="84"/>
    </w:p>
    <w:p w:rsidR="00217879" w:rsidRPr="00A271CE" w:rsidRDefault="00217879" w:rsidP="00615C99">
      <w:r w:rsidRPr="00A271CE">
        <w:t xml:space="preserve">The acceptance criterion for successful bids is defined in the following sections with details being provided for the bidding procedure to be followed for this tender by the Foundation. </w:t>
      </w:r>
    </w:p>
    <w:p w:rsidR="00217879" w:rsidRPr="00615C99" w:rsidRDefault="00217879" w:rsidP="00615C99">
      <w:pPr>
        <w:pStyle w:val="Heading2"/>
      </w:pPr>
      <w:bookmarkStart w:id="85" w:name="_Toc472680961"/>
      <w:bookmarkStart w:id="86" w:name="_Toc509488760"/>
      <w:bookmarkStart w:id="87" w:name="_Toc511130623"/>
      <w:r w:rsidRPr="00615C99">
        <w:t>Acceptance Criteria</w:t>
      </w:r>
      <w:bookmarkEnd w:id="85"/>
      <w:bookmarkEnd w:id="86"/>
      <w:bookmarkEnd w:id="87"/>
    </w:p>
    <w:p w:rsidR="00217879" w:rsidRPr="00A271CE" w:rsidRDefault="00217879" w:rsidP="00680544">
      <w:pPr>
        <w:pStyle w:val="ListParagraph"/>
        <w:numPr>
          <w:ilvl w:val="0"/>
          <w:numId w:val="31"/>
        </w:numPr>
        <w:ind w:hanging="1080"/>
      </w:pPr>
      <w:r w:rsidRPr="00A271CE">
        <w:t xml:space="preserve">Bidding is open to all Bidders that meet the given minimum qualification criteria relating to previous experience, delivery capability, firms standing, etc., as stated in the RFP. </w:t>
      </w:r>
    </w:p>
    <w:p w:rsidR="00217879" w:rsidRPr="00A271CE" w:rsidRDefault="00217879" w:rsidP="00680544">
      <w:pPr>
        <w:pStyle w:val="ListParagraph"/>
        <w:numPr>
          <w:ilvl w:val="0"/>
          <w:numId w:val="31"/>
        </w:numPr>
        <w:ind w:hanging="1080"/>
      </w:pPr>
      <w:r w:rsidRPr="00A271CE">
        <w:t xml:space="preserve">Interested eligible Bidders may obtain further information from the PASTIC National Centre and inspect the Bidding Documents during normal working hours by making contact at the address given below: </w:t>
      </w:r>
    </w:p>
    <w:p w:rsidR="00217879" w:rsidRPr="00A271CE" w:rsidRDefault="00217879" w:rsidP="007F347B">
      <w:pPr>
        <w:tabs>
          <w:tab w:val="left" w:pos="1080"/>
        </w:tabs>
        <w:spacing w:before="0" w:after="0"/>
        <w:ind w:left="1080"/>
      </w:pPr>
      <w:r w:rsidRPr="00A271CE">
        <w:t>Additional Director (Admin),</w:t>
      </w:r>
    </w:p>
    <w:p w:rsidR="00217879" w:rsidRPr="00A271CE" w:rsidRDefault="00217879" w:rsidP="00615C99">
      <w:pPr>
        <w:tabs>
          <w:tab w:val="left" w:pos="1080"/>
        </w:tabs>
        <w:spacing w:before="0" w:after="0"/>
        <w:ind w:left="1080"/>
      </w:pPr>
      <w:r w:rsidRPr="00A271CE">
        <w:t>PASTIC National Centre,</w:t>
      </w:r>
    </w:p>
    <w:p w:rsidR="00217879" w:rsidRPr="00A271CE" w:rsidRDefault="00217879" w:rsidP="00615C99">
      <w:pPr>
        <w:tabs>
          <w:tab w:val="left" w:pos="1080"/>
        </w:tabs>
        <w:spacing w:before="0" w:after="0"/>
        <w:ind w:left="1080"/>
      </w:pPr>
      <w:r w:rsidRPr="00A271CE">
        <w:t>Q.A.U, Islamabad</w:t>
      </w:r>
    </w:p>
    <w:p w:rsidR="00217879" w:rsidRPr="00A271CE" w:rsidRDefault="00217879" w:rsidP="00615C99">
      <w:pPr>
        <w:tabs>
          <w:tab w:val="left" w:pos="1080"/>
        </w:tabs>
        <w:spacing w:before="0" w:after="0"/>
        <w:ind w:left="1080"/>
      </w:pPr>
      <w:r w:rsidRPr="00A271CE">
        <w:t>Ph :</w:t>
      </w:r>
      <w:r w:rsidRPr="00A271CE">
        <w:tab/>
        <w:t>+92-51-9248105, +92-51-9248103-4 Ext. 123</w:t>
      </w:r>
    </w:p>
    <w:p w:rsidR="00217879" w:rsidRPr="00A271CE" w:rsidRDefault="00217879" w:rsidP="00615C99">
      <w:pPr>
        <w:tabs>
          <w:tab w:val="left" w:pos="1080"/>
        </w:tabs>
        <w:spacing w:before="0" w:after="0"/>
        <w:ind w:left="1080"/>
      </w:pPr>
      <w:r w:rsidRPr="00A271CE">
        <w:t>Fax :</w:t>
      </w:r>
      <w:r w:rsidRPr="00A271CE">
        <w:tab/>
        <w:t>+92-51-9248113</w:t>
      </w:r>
    </w:p>
    <w:p w:rsidR="00217879" w:rsidRPr="00A271CE" w:rsidRDefault="00217879" w:rsidP="00615C99">
      <w:pPr>
        <w:tabs>
          <w:tab w:val="left" w:pos="1080"/>
        </w:tabs>
        <w:spacing w:before="0" w:after="0"/>
        <w:ind w:left="1080"/>
      </w:pPr>
      <w:r w:rsidRPr="00A271CE">
        <w:t xml:space="preserve">Website: http://www.pastic.gov.pk </w:t>
      </w:r>
    </w:p>
    <w:p w:rsidR="003419F8" w:rsidRPr="00A271CE" w:rsidRDefault="00217879" w:rsidP="00680544">
      <w:pPr>
        <w:pStyle w:val="ListParagraph"/>
        <w:numPr>
          <w:ilvl w:val="0"/>
          <w:numId w:val="31"/>
        </w:numPr>
        <w:ind w:hanging="1080"/>
      </w:pPr>
      <w:r w:rsidRPr="00A271CE">
        <w:t>A complete set of Bidding Documents in English may be collected by interested Bidders on request received by phone, fax and postal mail on the contact information provided above.</w:t>
      </w:r>
    </w:p>
    <w:p w:rsidR="00217879" w:rsidRPr="00A271CE" w:rsidRDefault="00217879" w:rsidP="00680544">
      <w:pPr>
        <w:pStyle w:val="ListParagraph"/>
        <w:numPr>
          <w:ilvl w:val="0"/>
          <w:numId w:val="31"/>
        </w:numPr>
        <w:ind w:hanging="1080"/>
      </w:pPr>
      <w:r w:rsidRPr="00A271CE">
        <w:t>All bids must be accompanied by a bid bond, in the shape of a Demand Draft/Pay Order/Bank Guarantee, of not less than two (02) percent of the total bid price.</w:t>
      </w:r>
    </w:p>
    <w:p w:rsidR="00217879" w:rsidRPr="00A271CE" w:rsidRDefault="00217879" w:rsidP="00680544">
      <w:pPr>
        <w:pStyle w:val="ListParagraph"/>
        <w:numPr>
          <w:ilvl w:val="0"/>
          <w:numId w:val="31"/>
        </w:numPr>
        <w:ind w:hanging="1080"/>
      </w:pPr>
      <w:r w:rsidRPr="00A271CE">
        <w:t>The attention of prospective Bidders is drawn to (i) the fact that they will be required to certify in their bids that all software</w:t>
      </w:r>
      <w:r w:rsidR="004F590D" w:rsidRPr="00A271CE">
        <w:t>/Integration</w:t>
      </w:r>
      <w:r w:rsidRPr="00A271CE">
        <w:t xml:space="preserve"> is produced by the Bidder and (ii) that violations are considered fraud, which is, among other remedies, punishable by potential blacklisting from participation in future procurements.</w:t>
      </w:r>
    </w:p>
    <w:p w:rsidR="00217879" w:rsidRPr="00A271CE" w:rsidRDefault="00217879" w:rsidP="00680544">
      <w:pPr>
        <w:pStyle w:val="ListParagraph"/>
        <w:numPr>
          <w:ilvl w:val="0"/>
          <w:numId w:val="31"/>
        </w:numPr>
        <w:ind w:hanging="1080"/>
      </w:pPr>
      <w:r w:rsidRPr="00A271CE">
        <w:t>The lead bidder should be a company/firm having legal presence in Pakistan (Preferably Rawalpindi and Islamabad).</w:t>
      </w:r>
    </w:p>
    <w:p w:rsidR="00217879" w:rsidRPr="00A271CE" w:rsidRDefault="00217879" w:rsidP="00680544">
      <w:pPr>
        <w:pStyle w:val="ListParagraph"/>
        <w:numPr>
          <w:ilvl w:val="0"/>
          <w:numId w:val="31"/>
        </w:numPr>
        <w:ind w:hanging="1080"/>
      </w:pPr>
      <w:r w:rsidRPr="00A271CE">
        <w:t>A bidder can submit only one bid with one proposed solution as multiple bids and offers of multiple alternative solutions shall not be considered.</w:t>
      </w:r>
    </w:p>
    <w:p w:rsidR="00217879" w:rsidRPr="00A271CE" w:rsidRDefault="00217879" w:rsidP="00680544">
      <w:pPr>
        <w:pStyle w:val="ListParagraph"/>
        <w:numPr>
          <w:ilvl w:val="0"/>
          <w:numId w:val="31"/>
        </w:numPr>
        <w:ind w:hanging="1080"/>
      </w:pPr>
      <w:r w:rsidRPr="00A271CE">
        <w:t>By submission of documentary evidence in its bid, the Bidder or the partner in charge (in case of joint bid) must establish to the Purchaser's satisfaction:</w:t>
      </w:r>
    </w:p>
    <w:p w:rsidR="00217879" w:rsidRPr="00A271CE" w:rsidRDefault="00217879" w:rsidP="00680544">
      <w:pPr>
        <w:pStyle w:val="ListParagraph"/>
        <w:numPr>
          <w:ilvl w:val="0"/>
          <w:numId w:val="32"/>
        </w:numPr>
        <w:ind w:left="1440"/>
      </w:pPr>
      <w:r w:rsidRPr="00A271CE">
        <w:t xml:space="preserve">That it is a Pakistani firm/company incorporated in Pakistan. </w:t>
      </w:r>
    </w:p>
    <w:p w:rsidR="00217879" w:rsidRPr="00A271CE" w:rsidRDefault="00217879" w:rsidP="00680544">
      <w:pPr>
        <w:pStyle w:val="ListParagraph"/>
        <w:numPr>
          <w:ilvl w:val="0"/>
          <w:numId w:val="32"/>
        </w:numPr>
        <w:ind w:left="1440"/>
      </w:pPr>
      <w:r w:rsidRPr="00A271CE">
        <w:t>That it has been in busines</w:t>
      </w:r>
      <w:r w:rsidR="004F590D" w:rsidRPr="00A271CE">
        <w:t>s at least for the last three (4</w:t>
      </w:r>
      <w:r w:rsidRPr="00A271CE">
        <w:t>) years.</w:t>
      </w:r>
    </w:p>
    <w:p w:rsidR="00217879" w:rsidRPr="0069266D" w:rsidRDefault="00217879" w:rsidP="00680544">
      <w:pPr>
        <w:pStyle w:val="ListParagraph"/>
        <w:widowControl w:val="0"/>
        <w:numPr>
          <w:ilvl w:val="0"/>
          <w:numId w:val="31"/>
        </w:numPr>
        <w:tabs>
          <w:tab w:val="left" w:pos="1799"/>
        </w:tabs>
        <w:autoSpaceDE w:val="0"/>
        <w:autoSpaceDN w:val="0"/>
        <w:adjustRightInd w:val="0"/>
        <w:ind w:hanging="1053"/>
      </w:pPr>
      <w:r w:rsidRPr="0069266D">
        <w:t>Subcontracting  any  part  of  the  Bid  shall  not  be  allowed  and  Bids  that  include  an  element  of subcontracting shall be rejected as non-responsive.</w:t>
      </w:r>
    </w:p>
    <w:p w:rsidR="00217879" w:rsidRPr="0069266D" w:rsidRDefault="00217879" w:rsidP="00680544">
      <w:pPr>
        <w:pStyle w:val="ListParagraph"/>
        <w:widowControl w:val="0"/>
        <w:numPr>
          <w:ilvl w:val="0"/>
          <w:numId w:val="31"/>
        </w:numPr>
        <w:tabs>
          <w:tab w:val="left" w:pos="1440"/>
        </w:tabs>
        <w:autoSpaceDE w:val="0"/>
        <w:autoSpaceDN w:val="0"/>
        <w:adjustRightInd w:val="0"/>
        <w:ind w:hanging="1080"/>
      </w:pPr>
      <w:r w:rsidRPr="0069266D">
        <w:t xml:space="preserve">The Bidder shall bear all costs associated with the preparation and </w:t>
      </w:r>
      <w:r w:rsidR="004F590D" w:rsidRPr="0069266D">
        <w:t xml:space="preserve">submission of its bid, and the </w:t>
      </w:r>
      <w:r w:rsidRPr="0069266D">
        <w:t xml:space="preserve">Purchaser will in no case be responsible or liable for those costs. </w:t>
      </w:r>
    </w:p>
    <w:p w:rsidR="00217879" w:rsidRPr="0069266D" w:rsidRDefault="00217879" w:rsidP="00680544">
      <w:pPr>
        <w:pStyle w:val="ListParagraph"/>
        <w:widowControl w:val="0"/>
        <w:numPr>
          <w:ilvl w:val="0"/>
          <w:numId w:val="31"/>
        </w:numPr>
        <w:tabs>
          <w:tab w:val="left" w:pos="1440"/>
        </w:tabs>
        <w:autoSpaceDE w:val="0"/>
        <w:autoSpaceDN w:val="0"/>
        <w:adjustRightInd w:val="0"/>
        <w:ind w:hanging="1080"/>
      </w:pPr>
      <w:r w:rsidRPr="0069266D">
        <w:t xml:space="preserve">The Bidder may wish to visit and examine the site of the system and obtain for itself, at its own responsibility and risk, all information that may be necessary for preparing the bid and entering into the </w:t>
      </w:r>
      <w:r w:rsidRPr="0069266D">
        <w:tab/>
        <w:t xml:space="preserve">Contract. The costs of visiting the site or </w:t>
      </w:r>
      <w:r w:rsidRPr="0069266D">
        <w:lastRenderedPageBreak/>
        <w:t xml:space="preserve">sites shall be at the Bidder's own expense. </w:t>
      </w:r>
    </w:p>
    <w:p w:rsidR="00217879" w:rsidRPr="0069266D" w:rsidRDefault="00217879" w:rsidP="00680544">
      <w:pPr>
        <w:pStyle w:val="ListParagraph"/>
        <w:widowControl w:val="0"/>
        <w:numPr>
          <w:ilvl w:val="0"/>
          <w:numId w:val="31"/>
        </w:numPr>
        <w:tabs>
          <w:tab w:val="left" w:pos="1440"/>
        </w:tabs>
        <w:autoSpaceDE w:val="0"/>
        <w:autoSpaceDN w:val="0"/>
        <w:adjustRightInd w:val="0"/>
        <w:ind w:hanging="1080"/>
      </w:pPr>
      <w:r w:rsidRPr="0069266D">
        <w:t>No site visits shall be arranged or scheduled after the deadline for the submission of the Bids and prior to the award of Contract.</w:t>
      </w:r>
    </w:p>
    <w:p w:rsidR="00217879" w:rsidRPr="0069266D" w:rsidRDefault="00217879" w:rsidP="00680544">
      <w:pPr>
        <w:pStyle w:val="ListParagraph"/>
        <w:widowControl w:val="0"/>
        <w:numPr>
          <w:ilvl w:val="0"/>
          <w:numId w:val="31"/>
        </w:numPr>
        <w:tabs>
          <w:tab w:val="left" w:pos="1440"/>
        </w:tabs>
        <w:autoSpaceDE w:val="0"/>
        <w:autoSpaceDN w:val="0"/>
        <w:adjustRightInd w:val="0"/>
        <w:ind w:hanging="1080"/>
      </w:pPr>
      <w:r w:rsidRPr="0069266D">
        <w:t>Bidders are expected to examine all instructions, forms, terms, specifications</w:t>
      </w:r>
      <w:r w:rsidR="003B4AAC" w:rsidRPr="0069266D">
        <w:t xml:space="preserve">, and other information in the </w:t>
      </w:r>
      <w:r w:rsidRPr="0069266D">
        <w:t xml:space="preserve">RFP. Failure to furnish all information required by the RFP or to submit a bid not substantially responsive in every respect will be at the Bidder's risk and may result in the rejection of its bid. </w:t>
      </w:r>
    </w:p>
    <w:p w:rsidR="00F24204" w:rsidRPr="0069266D" w:rsidRDefault="00F24204" w:rsidP="0069266D">
      <w:pPr>
        <w:pStyle w:val="Heading1"/>
      </w:pPr>
      <w:bookmarkStart w:id="88" w:name="_Toc511130624"/>
      <w:r w:rsidRPr="0069266D">
        <w:t>Format for Technical Proposal:</w:t>
      </w:r>
      <w:bookmarkEnd w:id="88"/>
    </w:p>
    <w:p w:rsidR="00217879" w:rsidRPr="00A271CE" w:rsidRDefault="003B4AAC" w:rsidP="0069266D">
      <w:r w:rsidRPr="00A271CE">
        <w:t>T</w:t>
      </w:r>
      <w:r w:rsidR="00217879" w:rsidRPr="00A271CE">
        <w:t xml:space="preserve">he technical proposal should be concisely presented and structured in the form of chapters to include, but not necessarily be limited to, the following information. Support material should not be part of the main proposal but should be placed at Appendixes. </w:t>
      </w:r>
    </w:p>
    <w:p w:rsidR="00217879" w:rsidRPr="00A271CE" w:rsidRDefault="00217879" w:rsidP="00680544">
      <w:pPr>
        <w:pStyle w:val="Heading2"/>
        <w:numPr>
          <w:ilvl w:val="1"/>
          <w:numId w:val="2"/>
        </w:numPr>
        <w:rPr>
          <w:rFonts w:eastAsia="Calibri"/>
        </w:rPr>
      </w:pPr>
      <w:bookmarkStart w:id="89" w:name="_Toc472680963"/>
      <w:bookmarkStart w:id="90" w:name="_Toc509488762"/>
      <w:bookmarkStart w:id="91" w:name="_Toc511130625"/>
      <w:r w:rsidRPr="00A271CE">
        <w:rPr>
          <w:rFonts w:eastAsia="Calibri"/>
        </w:rPr>
        <w:t>General</w:t>
      </w:r>
      <w:bookmarkEnd w:id="89"/>
      <w:bookmarkEnd w:id="90"/>
      <w:bookmarkEnd w:id="91"/>
    </w:p>
    <w:p w:rsidR="00217879" w:rsidRPr="00A271CE" w:rsidRDefault="00217879" w:rsidP="0069266D">
      <w:r w:rsidRPr="00A271CE">
        <w:t xml:space="preserve">The responding organization should provide the following. </w:t>
      </w:r>
    </w:p>
    <w:p w:rsidR="003B4AAC" w:rsidRPr="00A271CE" w:rsidRDefault="00217879" w:rsidP="00680544">
      <w:pPr>
        <w:pStyle w:val="ListParagraph"/>
        <w:numPr>
          <w:ilvl w:val="0"/>
          <w:numId w:val="33"/>
        </w:numPr>
      </w:pPr>
      <w:r w:rsidRPr="00A271CE">
        <w:t xml:space="preserve">Name of the participating organization </w:t>
      </w:r>
    </w:p>
    <w:p w:rsidR="00217879" w:rsidRPr="00A271CE" w:rsidRDefault="00217879" w:rsidP="00680544">
      <w:pPr>
        <w:pStyle w:val="ListParagraph"/>
        <w:numPr>
          <w:ilvl w:val="0"/>
          <w:numId w:val="33"/>
        </w:numPr>
      </w:pPr>
      <w:r w:rsidRPr="00A271CE">
        <w:t>Number of years of incorporation of the participating organization or participating organizations (if more than one)</w:t>
      </w:r>
    </w:p>
    <w:p w:rsidR="00217879" w:rsidRPr="00A271CE" w:rsidRDefault="00217879" w:rsidP="00680544">
      <w:pPr>
        <w:pStyle w:val="Heading2"/>
        <w:numPr>
          <w:ilvl w:val="1"/>
          <w:numId w:val="2"/>
        </w:numPr>
        <w:rPr>
          <w:rFonts w:eastAsia="Calibri"/>
        </w:rPr>
      </w:pPr>
      <w:bookmarkStart w:id="92" w:name="_Toc472680964"/>
      <w:bookmarkStart w:id="93" w:name="_Toc509488763"/>
      <w:bookmarkStart w:id="94" w:name="_Toc511130626"/>
      <w:r w:rsidRPr="00A271CE">
        <w:rPr>
          <w:rFonts w:eastAsia="Calibri"/>
        </w:rPr>
        <w:t>Financial Capabilities</w:t>
      </w:r>
      <w:bookmarkEnd w:id="92"/>
      <w:bookmarkEnd w:id="93"/>
      <w:bookmarkEnd w:id="94"/>
    </w:p>
    <w:p w:rsidR="00217879" w:rsidRPr="00A271CE" w:rsidRDefault="00217879" w:rsidP="0069266D">
      <w:r w:rsidRPr="00A271CE">
        <w:t>The responding organization shall provide its National Tax Numbers and Sales Tax Registration Numbers of the company and/or partners.</w:t>
      </w:r>
    </w:p>
    <w:p w:rsidR="00217879" w:rsidRPr="00A271CE" w:rsidRDefault="00217879" w:rsidP="00680544">
      <w:pPr>
        <w:pStyle w:val="Heading2"/>
        <w:numPr>
          <w:ilvl w:val="1"/>
          <w:numId w:val="2"/>
        </w:numPr>
        <w:rPr>
          <w:rFonts w:eastAsia="Calibri"/>
        </w:rPr>
      </w:pPr>
      <w:bookmarkStart w:id="95" w:name="_Toc472680965"/>
      <w:bookmarkStart w:id="96" w:name="_Toc509488764"/>
      <w:bookmarkStart w:id="97" w:name="_Toc511130627"/>
      <w:r w:rsidRPr="00A271CE">
        <w:rPr>
          <w:rFonts w:eastAsia="Calibri"/>
        </w:rPr>
        <w:t>Relevant Experience</w:t>
      </w:r>
      <w:bookmarkEnd w:id="95"/>
      <w:bookmarkEnd w:id="96"/>
      <w:bookmarkEnd w:id="97"/>
    </w:p>
    <w:p w:rsidR="00217879" w:rsidRPr="00A271CE" w:rsidRDefault="00217879" w:rsidP="0069266D">
      <w:r w:rsidRPr="00A271CE">
        <w:t>Responding organizations must demonstrate relevant experience in projects with similar nature, government/industry sector, size and geography. Responding organization should provide the details of experience in similar projects according to the following format. An ideal reference will include projects of similar nature in the government sector with same size and geography.  The number of re</w:t>
      </w:r>
      <w:r w:rsidR="0069266D">
        <w:t>ferences is restricted to five.</w:t>
      </w:r>
    </w:p>
    <w:tbl>
      <w:tblPr>
        <w:tblStyle w:val="GridTable4Accent1"/>
        <w:tblW w:w="9355" w:type="dxa"/>
        <w:tblLook w:val="01E0"/>
      </w:tblPr>
      <w:tblGrid>
        <w:gridCol w:w="757"/>
        <w:gridCol w:w="1640"/>
        <w:gridCol w:w="1269"/>
        <w:gridCol w:w="1399"/>
        <w:gridCol w:w="1242"/>
        <w:gridCol w:w="3048"/>
      </w:tblGrid>
      <w:tr w:rsidR="0069266D" w:rsidRPr="0069266D" w:rsidTr="0069266D">
        <w:trPr>
          <w:cnfStyle w:val="100000000000"/>
        </w:trPr>
        <w:tc>
          <w:tcPr>
            <w:cnfStyle w:val="001000000000"/>
            <w:tcW w:w="757" w:type="dxa"/>
          </w:tcPr>
          <w:p w:rsidR="00217879" w:rsidRPr="0069266D" w:rsidRDefault="00217879" w:rsidP="0069266D">
            <w:pPr>
              <w:pStyle w:val="NoSpacing"/>
              <w:rPr>
                <w:color w:val="FFFFFF" w:themeColor="background1"/>
              </w:rPr>
            </w:pPr>
            <w:r w:rsidRPr="0069266D">
              <w:rPr>
                <w:color w:val="FFFFFF" w:themeColor="background1"/>
              </w:rPr>
              <w:t>Sr. No.</w:t>
            </w:r>
          </w:p>
        </w:tc>
        <w:tc>
          <w:tcPr>
            <w:cnfStyle w:val="000010000000"/>
            <w:tcW w:w="1640" w:type="dxa"/>
          </w:tcPr>
          <w:p w:rsidR="00217879" w:rsidRPr="0069266D" w:rsidRDefault="00217879" w:rsidP="0069266D">
            <w:pPr>
              <w:pStyle w:val="NoSpacing"/>
              <w:rPr>
                <w:color w:val="FFFFFF" w:themeColor="background1"/>
              </w:rPr>
            </w:pPr>
            <w:r w:rsidRPr="0069266D">
              <w:rPr>
                <w:color w:val="FFFFFF" w:themeColor="background1"/>
              </w:rPr>
              <w:t>Nature of the Project</w:t>
            </w:r>
          </w:p>
        </w:tc>
        <w:tc>
          <w:tcPr>
            <w:tcW w:w="1269" w:type="dxa"/>
          </w:tcPr>
          <w:p w:rsidR="00217879" w:rsidRPr="0069266D" w:rsidRDefault="00217879" w:rsidP="0069266D">
            <w:pPr>
              <w:pStyle w:val="NoSpacing"/>
              <w:cnfStyle w:val="100000000000"/>
              <w:rPr>
                <w:color w:val="FFFFFF" w:themeColor="background1"/>
              </w:rPr>
            </w:pPr>
            <w:r w:rsidRPr="0069266D">
              <w:rPr>
                <w:color w:val="FFFFFF" w:themeColor="background1"/>
              </w:rPr>
              <w:t>Total Value PKR (m)</w:t>
            </w:r>
          </w:p>
        </w:tc>
        <w:tc>
          <w:tcPr>
            <w:cnfStyle w:val="000010000000"/>
            <w:tcW w:w="1399" w:type="dxa"/>
          </w:tcPr>
          <w:p w:rsidR="00217879" w:rsidRPr="0069266D" w:rsidRDefault="00217879" w:rsidP="0069266D">
            <w:pPr>
              <w:pStyle w:val="NoSpacing"/>
              <w:rPr>
                <w:color w:val="FFFFFF" w:themeColor="background1"/>
              </w:rPr>
            </w:pPr>
            <w:r w:rsidRPr="0069266D">
              <w:rPr>
                <w:color w:val="FFFFFF" w:themeColor="background1"/>
              </w:rPr>
              <w:t>Geography</w:t>
            </w:r>
          </w:p>
        </w:tc>
        <w:tc>
          <w:tcPr>
            <w:tcW w:w="1242" w:type="dxa"/>
          </w:tcPr>
          <w:p w:rsidR="00217879" w:rsidRPr="0069266D" w:rsidRDefault="00217879" w:rsidP="0069266D">
            <w:pPr>
              <w:pStyle w:val="NoSpacing"/>
              <w:cnfStyle w:val="100000000000"/>
              <w:rPr>
                <w:color w:val="FFFFFF" w:themeColor="background1"/>
              </w:rPr>
            </w:pPr>
            <w:r w:rsidRPr="0069266D">
              <w:rPr>
                <w:color w:val="FFFFFF" w:themeColor="background1"/>
              </w:rPr>
              <w:t>Size of Project</w:t>
            </w:r>
          </w:p>
        </w:tc>
        <w:tc>
          <w:tcPr>
            <w:cnfStyle w:val="000100000000"/>
            <w:tcW w:w="3048" w:type="dxa"/>
          </w:tcPr>
          <w:p w:rsidR="00217879" w:rsidRPr="0069266D" w:rsidRDefault="00217879" w:rsidP="0069266D">
            <w:pPr>
              <w:pStyle w:val="NoSpacing"/>
              <w:rPr>
                <w:color w:val="FFFFFF" w:themeColor="background1"/>
              </w:rPr>
            </w:pPr>
            <w:r w:rsidRPr="0069266D">
              <w:rPr>
                <w:color w:val="FFFFFF" w:themeColor="background1"/>
              </w:rPr>
              <w:t>Name of the Project, Customer, Contact person &amp; Contact Details</w:t>
            </w:r>
          </w:p>
        </w:tc>
      </w:tr>
      <w:tr w:rsidR="0069266D" w:rsidRPr="0069266D" w:rsidTr="0069266D">
        <w:trPr>
          <w:cnfStyle w:val="010000000000"/>
        </w:trPr>
        <w:tc>
          <w:tcPr>
            <w:cnfStyle w:val="001000000000"/>
            <w:tcW w:w="757" w:type="dxa"/>
          </w:tcPr>
          <w:p w:rsidR="00217879" w:rsidRPr="0069266D" w:rsidRDefault="00217879" w:rsidP="0069266D">
            <w:pPr>
              <w:pStyle w:val="NoSpacing"/>
              <w:rPr>
                <w:color w:val="auto"/>
              </w:rPr>
            </w:pPr>
          </w:p>
          <w:p w:rsidR="00217879" w:rsidRPr="0069266D" w:rsidRDefault="00217879" w:rsidP="0069266D">
            <w:pPr>
              <w:pStyle w:val="NoSpacing"/>
              <w:rPr>
                <w:color w:val="auto"/>
              </w:rPr>
            </w:pPr>
          </w:p>
        </w:tc>
        <w:tc>
          <w:tcPr>
            <w:cnfStyle w:val="000010000000"/>
            <w:tcW w:w="1640" w:type="dxa"/>
          </w:tcPr>
          <w:p w:rsidR="00217879" w:rsidRPr="0069266D" w:rsidRDefault="00217879" w:rsidP="0069266D">
            <w:pPr>
              <w:pStyle w:val="NoSpacing"/>
              <w:rPr>
                <w:color w:val="auto"/>
              </w:rPr>
            </w:pPr>
          </w:p>
        </w:tc>
        <w:tc>
          <w:tcPr>
            <w:tcW w:w="1269" w:type="dxa"/>
          </w:tcPr>
          <w:p w:rsidR="00217879" w:rsidRPr="0069266D" w:rsidRDefault="00217879" w:rsidP="0069266D">
            <w:pPr>
              <w:pStyle w:val="NoSpacing"/>
              <w:cnfStyle w:val="010000000000"/>
              <w:rPr>
                <w:color w:val="auto"/>
              </w:rPr>
            </w:pPr>
          </w:p>
        </w:tc>
        <w:tc>
          <w:tcPr>
            <w:cnfStyle w:val="000010000000"/>
            <w:tcW w:w="1399" w:type="dxa"/>
          </w:tcPr>
          <w:p w:rsidR="00217879" w:rsidRPr="0069266D" w:rsidRDefault="00217879" w:rsidP="0069266D">
            <w:pPr>
              <w:pStyle w:val="NoSpacing"/>
              <w:rPr>
                <w:color w:val="auto"/>
              </w:rPr>
            </w:pPr>
          </w:p>
        </w:tc>
        <w:tc>
          <w:tcPr>
            <w:tcW w:w="1242" w:type="dxa"/>
          </w:tcPr>
          <w:p w:rsidR="00217879" w:rsidRPr="0069266D" w:rsidRDefault="00217879" w:rsidP="0069266D">
            <w:pPr>
              <w:pStyle w:val="NoSpacing"/>
              <w:cnfStyle w:val="010000000000"/>
              <w:rPr>
                <w:color w:val="auto"/>
              </w:rPr>
            </w:pPr>
          </w:p>
        </w:tc>
        <w:tc>
          <w:tcPr>
            <w:cnfStyle w:val="000100000000"/>
            <w:tcW w:w="3048" w:type="dxa"/>
          </w:tcPr>
          <w:p w:rsidR="00217879" w:rsidRPr="0069266D" w:rsidRDefault="00217879" w:rsidP="0069266D">
            <w:pPr>
              <w:pStyle w:val="NoSpacing"/>
              <w:rPr>
                <w:color w:val="auto"/>
              </w:rPr>
            </w:pPr>
          </w:p>
        </w:tc>
      </w:tr>
    </w:tbl>
    <w:p w:rsidR="00217879" w:rsidRPr="000A3B8B" w:rsidRDefault="00217879" w:rsidP="00680544">
      <w:pPr>
        <w:pStyle w:val="Heading2"/>
        <w:numPr>
          <w:ilvl w:val="1"/>
          <w:numId w:val="2"/>
        </w:numPr>
        <w:rPr>
          <w:w w:val="98"/>
        </w:rPr>
      </w:pPr>
      <w:bookmarkStart w:id="98" w:name="_Toc472680966"/>
      <w:bookmarkStart w:id="99" w:name="_Toc509488765"/>
      <w:bookmarkStart w:id="100" w:name="_Toc511130628"/>
      <w:r w:rsidRPr="000A3B8B">
        <w:rPr>
          <w:w w:val="98"/>
        </w:rPr>
        <w:t>Technology Roadmap</w:t>
      </w:r>
      <w:bookmarkEnd w:id="98"/>
      <w:bookmarkEnd w:id="99"/>
      <w:bookmarkEnd w:id="100"/>
    </w:p>
    <w:p w:rsidR="00217879" w:rsidRPr="00A271CE" w:rsidRDefault="00217879" w:rsidP="0069266D">
      <w:r w:rsidRPr="00A271CE">
        <w:t xml:space="preserve">The RO to clearly mention the roadmap for the solution quoted as part of the total solution. A detailed chapter covering at least the following: </w:t>
      </w:r>
    </w:p>
    <w:p w:rsidR="00217879" w:rsidRPr="00A271CE" w:rsidRDefault="00217879" w:rsidP="00680544">
      <w:pPr>
        <w:pStyle w:val="ListParagraph"/>
        <w:numPr>
          <w:ilvl w:val="0"/>
          <w:numId w:val="34"/>
        </w:numPr>
      </w:pPr>
      <w:r w:rsidRPr="0069266D">
        <w:t>Support to various standards (Application slandered, Development,</w:t>
      </w:r>
      <w:r w:rsidRPr="00A271CE">
        <w:t xml:space="preserve"> Implementation (Like Waterfall, Spiral, Testing, Keyword Extraction Models etc)</w:t>
      </w:r>
    </w:p>
    <w:p w:rsidR="00217879" w:rsidRPr="00A271CE" w:rsidRDefault="00217879" w:rsidP="00680544">
      <w:pPr>
        <w:pStyle w:val="ListParagraph"/>
        <w:numPr>
          <w:ilvl w:val="0"/>
          <w:numId w:val="34"/>
        </w:numPr>
      </w:pPr>
      <w:r w:rsidRPr="00A271CE">
        <w:t>Support to Information Security standards</w:t>
      </w:r>
    </w:p>
    <w:p w:rsidR="00217879" w:rsidRPr="00A271CE" w:rsidRDefault="00217879" w:rsidP="00680544">
      <w:pPr>
        <w:pStyle w:val="Heading2"/>
        <w:numPr>
          <w:ilvl w:val="1"/>
          <w:numId w:val="2"/>
        </w:numPr>
        <w:rPr>
          <w:rFonts w:eastAsia="Calibri"/>
        </w:rPr>
      </w:pPr>
      <w:bookmarkStart w:id="101" w:name="_Toc472680967"/>
      <w:bookmarkStart w:id="102" w:name="_Toc509488766"/>
      <w:bookmarkStart w:id="103" w:name="_Toc511130629"/>
      <w:r w:rsidRPr="00A271CE">
        <w:rPr>
          <w:rFonts w:eastAsia="Calibri"/>
        </w:rPr>
        <w:lastRenderedPageBreak/>
        <w:t>Staff assigned to the Project</w:t>
      </w:r>
      <w:bookmarkEnd w:id="101"/>
      <w:bookmarkEnd w:id="102"/>
      <w:bookmarkEnd w:id="103"/>
    </w:p>
    <w:p w:rsidR="00217879" w:rsidRPr="00A271CE" w:rsidRDefault="00217879" w:rsidP="00DF1BDE">
      <w:r w:rsidRPr="00A271CE">
        <w:t xml:space="preserve">Responding Organizations are required to provide name, highest qualification and relevant experience of the planned </w:t>
      </w:r>
    </w:p>
    <w:p w:rsidR="00217879" w:rsidRPr="00A271CE" w:rsidRDefault="00217879" w:rsidP="00680544">
      <w:pPr>
        <w:pStyle w:val="ListParagraph"/>
        <w:numPr>
          <w:ilvl w:val="0"/>
          <w:numId w:val="35"/>
        </w:numPr>
      </w:pPr>
      <w:r w:rsidRPr="00A271CE">
        <w:t xml:space="preserve">Project manager </w:t>
      </w:r>
    </w:p>
    <w:p w:rsidR="00217879" w:rsidRPr="00A271CE" w:rsidRDefault="00217879" w:rsidP="00680544">
      <w:pPr>
        <w:pStyle w:val="ListParagraph"/>
        <w:numPr>
          <w:ilvl w:val="0"/>
          <w:numId w:val="35"/>
        </w:numPr>
      </w:pPr>
      <w:r w:rsidRPr="00A271CE">
        <w:t xml:space="preserve">Lead IT architect </w:t>
      </w:r>
    </w:p>
    <w:p w:rsidR="00217879" w:rsidRPr="00A271CE" w:rsidRDefault="00217879" w:rsidP="00680544">
      <w:pPr>
        <w:pStyle w:val="ListParagraph"/>
        <w:numPr>
          <w:ilvl w:val="0"/>
          <w:numId w:val="35"/>
        </w:numPr>
      </w:pPr>
      <w:r w:rsidRPr="00A271CE">
        <w:t>Development team lead</w:t>
      </w:r>
    </w:p>
    <w:p w:rsidR="00217879" w:rsidRPr="00A271CE" w:rsidRDefault="00217879" w:rsidP="00680544">
      <w:pPr>
        <w:pStyle w:val="ListParagraph"/>
        <w:numPr>
          <w:ilvl w:val="0"/>
          <w:numId w:val="35"/>
        </w:numPr>
      </w:pPr>
      <w:r w:rsidRPr="00A271CE">
        <w:t>Testing team lead</w:t>
      </w:r>
    </w:p>
    <w:p w:rsidR="00217879" w:rsidRPr="00A271CE" w:rsidRDefault="00217879" w:rsidP="00680544">
      <w:pPr>
        <w:pStyle w:val="ListParagraph"/>
        <w:numPr>
          <w:ilvl w:val="0"/>
          <w:numId w:val="35"/>
        </w:numPr>
      </w:pPr>
      <w:r w:rsidRPr="00A271CE">
        <w:t xml:space="preserve">Requirements management analyst </w:t>
      </w:r>
    </w:p>
    <w:p w:rsidR="00217879" w:rsidRPr="00A271CE" w:rsidRDefault="00217879" w:rsidP="00680544">
      <w:pPr>
        <w:pStyle w:val="ListParagraph"/>
        <w:numPr>
          <w:ilvl w:val="0"/>
          <w:numId w:val="35"/>
        </w:numPr>
      </w:pPr>
      <w:r w:rsidRPr="00A271CE">
        <w:t>Database analyst</w:t>
      </w:r>
    </w:p>
    <w:p w:rsidR="00217879" w:rsidRPr="00A271CE" w:rsidRDefault="00217879" w:rsidP="00DF1BDE">
      <w:r w:rsidRPr="00A271CE">
        <w:t xml:space="preserve">Also, a list of the number of persons and their roles for the project is to be provided. Particular focus should be on core skills set required for implementation of project of this nature. </w:t>
      </w:r>
    </w:p>
    <w:p w:rsidR="00217879" w:rsidRPr="00A271CE" w:rsidRDefault="00217879" w:rsidP="00DF1BDE">
      <w:r w:rsidRPr="00A271CE">
        <w:t xml:space="preserve">PASTIC requires the resumes of staff, assigned to this project as per format given in Appendix-B, in the following categories. </w:t>
      </w:r>
    </w:p>
    <w:p w:rsidR="00217879" w:rsidRPr="00A271CE" w:rsidRDefault="00217879" w:rsidP="00680544">
      <w:pPr>
        <w:pStyle w:val="ListParagraph"/>
        <w:numPr>
          <w:ilvl w:val="0"/>
          <w:numId w:val="36"/>
        </w:numPr>
      </w:pPr>
      <w:r w:rsidRPr="00A271CE">
        <w:t xml:space="preserve">Total Staff assigned to the project (Please specify role of each person, as per minimum requirements mentioned above) </w:t>
      </w:r>
    </w:p>
    <w:p w:rsidR="00217879" w:rsidRPr="00A271CE" w:rsidRDefault="00217879" w:rsidP="00680544">
      <w:pPr>
        <w:pStyle w:val="ListParagraph"/>
        <w:numPr>
          <w:ilvl w:val="0"/>
          <w:numId w:val="36"/>
        </w:numPr>
      </w:pPr>
      <w:r w:rsidRPr="00A271CE">
        <w:t xml:space="preserve">Total Staff assigned for Project Implementation. </w:t>
      </w:r>
    </w:p>
    <w:p w:rsidR="00217879" w:rsidRPr="00A271CE" w:rsidRDefault="00217879" w:rsidP="00680544">
      <w:pPr>
        <w:pStyle w:val="ListParagraph"/>
        <w:numPr>
          <w:ilvl w:val="0"/>
          <w:numId w:val="36"/>
        </w:numPr>
      </w:pPr>
      <w:r w:rsidRPr="00A271CE">
        <w:t xml:space="preserve">Total Staff assigned to the project for Support purposes </w:t>
      </w:r>
    </w:p>
    <w:p w:rsidR="00217879" w:rsidRPr="00A271CE" w:rsidRDefault="00217879" w:rsidP="00680544">
      <w:pPr>
        <w:pStyle w:val="ListParagraph"/>
        <w:numPr>
          <w:ilvl w:val="0"/>
          <w:numId w:val="36"/>
        </w:numPr>
      </w:pPr>
      <w:r w:rsidRPr="00A271CE">
        <w:t xml:space="preserve">Total staff assigned to the project for Training purposes </w:t>
      </w:r>
    </w:p>
    <w:p w:rsidR="00217879" w:rsidRPr="00A271CE" w:rsidRDefault="00217879" w:rsidP="00680544">
      <w:pPr>
        <w:pStyle w:val="ListParagraph"/>
        <w:numPr>
          <w:ilvl w:val="0"/>
          <w:numId w:val="36"/>
        </w:numPr>
      </w:pPr>
      <w:r w:rsidRPr="00A271CE">
        <w:t xml:space="preserve">Total staff assigned to the project for Development/Customization of software applications (Guidelines on team structuring for this category are mentioned at Appendix-C) </w:t>
      </w:r>
    </w:p>
    <w:p w:rsidR="00217879" w:rsidRPr="00A271CE" w:rsidRDefault="00217879" w:rsidP="00680544">
      <w:pPr>
        <w:pStyle w:val="Heading2"/>
        <w:numPr>
          <w:ilvl w:val="1"/>
          <w:numId w:val="2"/>
        </w:numPr>
        <w:rPr>
          <w:rFonts w:eastAsia="Calibri"/>
        </w:rPr>
      </w:pPr>
      <w:bookmarkStart w:id="104" w:name="_Toc472680968"/>
      <w:bookmarkStart w:id="105" w:name="_Toc509488767"/>
      <w:bookmarkStart w:id="106" w:name="_Toc511130630"/>
      <w:r w:rsidRPr="00A271CE">
        <w:rPr>
          <w:rFonts w:eastAsia="Calibri"/>
        </w:rPr>
        <w:t>Project Implementation/Management Plan</w:t>
      </w:r>
      <w:bookmarkEnd w:id="104"/>
      <w:bookmarkEnd w:id="105"/>
      <w:bookmarkEnd w:id="106"/>
    </w:p>
    <w:p w:rsidR="00217879" w:rsidRPr="00A271CE" w:rsidRDefault="00217879" w:rsidP="00DF1BDE">
      <w:r w:rsidRPr="00A271CE">
        <w:t>The responding organization shall provide a detailed implementation plan and project management plan. Responding Organization should provide the timeline</w:t>
      </w:r>
      <w:r w:rsidR="00675D2C" w:rsidRPr="00A271CE">
        <w:t xml:space="preserve">. </w:t>
      </w:r>
      <w:r w:rsidRPr="00A271CE">
        <w:t>Responding</w:t>
      </w:r>
      <w:r w:rsidR="001C06B6">
        <w:t xml:space="preserve"> </w:t>
      </w:r>
      <w:r w:rsidRPr="00A271CE">
        <w:t>Organization should cover tasks assigned to the employees and resource allocation of responding organization during the course of the project. This should not be in generic terms but should be specific to the project. Project plans in tabular form, mentioning names of tasks, sub tasks, start date, finish date, resources and milestones will also be appreciated. In the training category, ROs to provide detailed training schedules. PASTIC employs and requires all ROs to use PMI methodology for the project management of this project.</w:t>
      </w:r>
    </w:p>
    <w:p w:rsidR="00217879" w:rsidRPr="00A271CE" w:rsidRDefault="00217879" w:rsidP="00680544">
      <w:pPr>
        <w:pStyle w:val="Heading2"/>
        <w:numPr>
          <w:ilvl w:val="1"/>
          <w:numId w:val="2"/>
        </w:numPr>
        <w:rPr>
          <w:rFonts w:eastAsia="Calibri"/>
        </w:rPr>
      </w:pPr>
      <w:bookmarkStart w:id="107" w:name="_Toc472680969"/>
      <w:bookmarkStart w:id="108" w:name="_Toc509488768"/>
      <w:bookmarkStart w:id="109" w:name="_Toc511130631"/>
      <w:r w:rsidRPr="00A271CE">
        <w:rPr>
          <w:rFonts w:eastAsia="Calibri"/>
        </w:rPr>
        <w:t>Deliverables</w:t>
      </w:r>
      <w:bookmarkEnd w:id="107"/>
      <w:bookmarkEnd w:id="108"/>
      <w:bookmarkEnd w:id="109"/>
    </w:p>
    <w:p w:rsidR="00217879" w:rsidRPr="00A271CE" w:rsidRDefault="00217879" w:rsidP="00DF1BDE">
      <w:r w:rsidRPr="00A271CE">
        <w:t xml:space="preserve">The responding organization should clearly mention and list all the deliverables to be completed under the proposed project. All architectural deliverables must comply with industry standards.  Generic project deliverables are defined in the PASTIC Method, of which an overview is given below: </w:t>
      </w:r>
    </w:p>
    <w:p w:rsidR="00217879" w:rsidRPr="00A271CE" w:rsidRDefault="00217879" w:rsidP="00217879">
      <w:pPr>
        <w:widowControl w:val="0"/>
        <w:autoSpaceDE w:val="0"/>
        <w:autoSpaceDN w:val="0"/>
        <w:adjustRightInd w:val="0"/>
        <w:ind w:left="720"/>
        <w:rPr>
          <w:color w:val="70AD47" w:themeColor="accent6"/>
        </w:rPr>
      </w:pPr>
      <w:r w:rsidRPr="00A271CE">
        <w:rPr>
          <w:color w:val="70AD47" w:themeColor="accent6"/>
        </w:rPr>
        <w:br w:type="page"/>
      </w:r>
    </w:p>
    <w:p w:rsidR="00217879" w:rsidRPr="00DF1BDE" w:rsidRDefault="00217879" w:rsidP="00DF1BDE">
      <w:pPr>
        <w:pStyle w:val="Heading1"/>
      </w:pPr>
      <w:bookmarkStart w:id="110" w:name="_Toc472680972"/>
      <w:bookmarkStart w:id="111" w:name="_Toc511130632"/>
      <w:r w:rsidRPr="00DF1BDE">
        <w:lastRenderedPageBreak/>
        <w:t>General Terms &amp; Conditions</w:t>
      </w:r>
      <w:bookmarkEnd w:id="110"/>
      <w:bookmarkEnd w:id="111"/>
    </w:p>
    <w:p w:rsidR="00217879" w:rsidRPr="00DF1BDE" w:rsidRDefault="00217879" w:rsidP="00DF1BDE">
      <w:pPr>
        <w:pStyle w:val="Heading2"/>
      </w:pPr>
      <w:bookmarkStart w:id="112" w:name="_Toc472680973"/>
      <w:bookmarkStart w:id="113" w:name="_Toc509488770"/>
      <w:bookmarkStart w:id="114" w:name="_Toc511130633"/>
      <w:r w:rsidRPr="00DF1BDE">
        <w:t>Bid Bond</w:t>
      </w:r>
      <w:bookmarkEnd w:id="112"/>
      <w:bookmarkEnd w:id="113"/>
      <w:bookmarkEnd w:id="114"/>
    </w:p>
    <w:p w:rsidR="00217879" w:rsidRPr="00A271CE" w:rsidRDefault="00217879" w:rsidP="00DF1BDE">
      <w:r w:rsidRPr="00A271CE">
        <w:t xml:space="preserve">A bid bond, in the shape of a Bank Draft/Pay Order in the name of Pakistan Scientific and Technological Information Centre (PASTIC), equivalent to 2% of the total cost of bid should be submitted along with the tender. PASTIC reserves the right to forfeit the bid bond, if the information provided is not according to the various formats provided in this document. </w:t>
      </w:r>
    </w:p>
    <w:p w:rsidR="00217879" w:rsidRPr="00A271CE" w:rsidRDefault="00217879" w:rsidP="00DF1BDE">
      <w:pPr>
        <w:pStyle w:val="Heading2"/>
        <w:rPr>
          <w:rFonts w:eastAsia="Calibri"/>
        </w:rPr>
      </w:pPr>
      <w:bookmarkStart w:id="115" w:name="_Toc472680974"/>
      <w:bookmarkStart w:id="116" w:name="_Toc509488771"/>
      <w:bookmarkStart w:id="117" w:name="_Toc511130634"/>
      <w:r w:rsidRPr="00A271CE">
        <w:rPr>
          <w:rFonts w:eastAsia="Calibri"/>
        </w:rPr>
        <w:t>Validity of the Proposal</w:t>
      </w:r>
      <w:bookmarkEnd w:id="115"/>
      <w:bookmarkEnd w:id="116"/>
      <w:bookmarkEnd w:id="117"/>
    </w:p>
    <w:p w:rsidR="00217879" w:rsidRPr="00A271CE" w:rsidRDefault="00217879" w:rsidP="00DF1BDE">
      <w:r w:rsidRPr="00A271CE">
        <w:t xml:space="preserve">All proposals and prices shall remain valid for a period of 90 days from the closing date of the submission of the proposal. However, the responding organization is encouraged to state a longer period of validity for the proposal. </w:t>
      </w:r>
    </w:p>
    <w:p w:rsidR="00217879" w:rsidRPr="00A271CE" w:rsidRDefault="00217879" w:rsidP="00DF1BDE">
      <w:pPr>
        <w:pStyle w:val="Heading2"/>
        <w:rPr>
          <w:rFonts w:eastAsia="Calibri"/>
        </w:rPr>
      </w:pPr>
      <w:bookmarkStart w:id="118" w:name="_Toc472680976"/>
      <w:bookmarkStart w:id="119" w:name="_Toc509488772"/>
      <w:bookmarkStart w:id="120" w:name="_Toc511130635"/>
      <w:r w:rsidRPr="00A271CE">
        <w:rPr>
          <w:rFonts w:eastAsia="Calibri"/>
        </w:rPr>
        <w:t>Penalty Clause</w:t>
      </w:r>
      <w:bookmarkEnd w:id="118"/>
      <w:bookmarkEnd w:id="119"/>
      <w:bookmarkEnd w:id="120"/>
    </w:p>
    <w:p w:rsidR="00217879" w:rsidRPr="00A271CE" w:rsidRDefault="00217879" w:rsidP="00DF1BDE">
      <w:r w:rsidRPr="00A271CE">
        <w:t xml:space="preserve">The Contract to be executed between PASTIC and the selected vendor will contain penalty clauses for delay in the implementation schedule given at section 3 as well as failure to comply with the provision of providing the required services during the post-approval phase. </w:t>
      </w:r>
    </w:p>
    <w:p w:rsidR="00217879" w:rsidRPr="00A271CE" w:rsidRDefault="00217879" w:rsidP="00DF1BDE">
      <w:pPr>
        <w:pStyle w:val="Heading2"/>
        <w:rPr>
          <w:rFonts w:eastAsia="Calibri"/>
        </w:rPr>
      </w:pPr>
      <w:bookmarkStart w:id="121" w:name="_Toc472680977"/>
      <w:bookmarkStart w:id="122" w:name="_Toc509488773"/>
      <w:bookmarkStart w:id="123" w:name="_Toc511130636"/>
      <w:r w:rsidRPr="00A271CE">
        <w:rPr>
          <w:rFonts w:eastAsia="Calibri"/>
        </w:rPr>
        <w:t>Costing Parameter for Future Enhancement/Development:</w:t>
      </w:r>
      <w:bookmarkEnd w:id="121"/>
      <w:bookmarkEnd w:id="122"/>
      <w:bookmarkEnd w:id="123"/>
    </w:p>
    <w:p w:rsidR="00217879" w:rsidRPr="00A271CE" w:rsidRDefault="00217879" w:rsidP="00DF1BDE">
      <w:r w:rsidRPr="00A271CE">
        <w:t xml:space="preserve">PASTIC intends to enhance the project in future by adding the new modules subject to the availability of funds or on need basis. Costing parameters provided by firm will help the PASTIC to calculate the cost of the future modules based on defined cost calculating parameter. The cost provided in this section will only be for future use and will not be the part of current financial bid. </w:t>
      </w:r>
    </w:p>
    <w:tbl>
      <w:tblPr>
        <w:tblStyle w:val="GridTable4Accent1"/>
        <w:tblW w:w="9265" w:type="dxa"/>
        <w:tblLook w:val="01E0"/>
      </w:tblPr>
      <w:tblGrid>
        <w:gridCol w:w="1075"/>
        <w:gridCol w:w="5580"/>
        <w:gridCol w:w="2610"/>
      </w:tblGrid>
      <w:tr w:rsidR="00DF1BDE" w:rsidRPr="00DF1BDE" w:rsidTr="00DF1BDE">
        <w:trPr>
          <w:cnfStyle w:val="100000000000"/>
        </w:trPr>
        <w:tc>
          <w:tcPr>
            <w:cnfStyle w:val="001000000000"/>
            <w:tcW w:w="1075" w:type="dxa"/>
          </w:tcPr>
          <w:p w:rsidR="00217879" w:rsidRPr="00DF1BDE" w:rsidRDefault="00217879" w:rsidP="00DF1BDE">
            <w:pPr>
              <w:pStyle w:val="NoSpacing"/>
              <w:rPr>
                <w:color w:val="FFFFFF" w:themeColor="background1"/>
              </w:rPr>
            </w:pPr>
            <w:r w:rsidRPr="00DF1BDE">
              <w:rPr>
                <w:color w:val="FFFFFF" w:themeColor="background1"/>
              </w:rPr>
              <w:t>Sr. #</w:t>
            </w:r>
          </w:p>
        </w:tc>
        <w:tc>
          <w:tcPr>
            <w:cnfStyle w:val="000010000000"/>
            <w:tcW w:w="5580" w:type="dxa"/>
          </w:tcPr>
          <w:p w:rsidR="00217879" w:rsidRPr="00DF1BDE" w:rsidRDefault="00217879" w:rsidP="00DF1BDE">
            <w:pPr>
              <w:pStyle w:val="NoSpacing"/>
              <w:rPr>
                <w:color w:val="FFFFFF" w:themeColor="background1"/>
              </w:rPr>
            </w:pPr>
            <w:r w:rsidRPr="00DF1BDE">
              <w:rPr>
                <w:color w:val="FFFFFF" w:themeColor="background1"/>
              </w:rPr>
              <w:t>Costing calculating Parameters(Example)</w:t>
            </w:r>
          </w:p>
        </w:tc>
        <w:tc>
          <w:tcPr>
            <w:cnfStyle w:val="000100000000"/>
            <w:tcW w:w="2610" w:type="dxa"/>
          </w:tcPr>
          <w:p w:rsidR="00217879" w:rsidRPr="00DF1BDE" w:rsidRDefault="00217879" w:rsidP="00DF1BDE">
            <w:pPr>
              <w:pStyle w:val="NoSpacing"/>
              <w:rPr>
                <w:color w:val="FFFFFF" w:themeColor="background1"/>
              </w:rPr>
            </w:pPr>
            <w:r w:rsidRPr="00DF1BDE">
              <w:rPr>
                <w:color w:val="FFFFFF" w:themeColor="background1"/>
              </w:rPr>
              <w:t>Unit cost</w:t>
            </w:r>
          </w:p>
        </w:tc>
      </w:tr>
      <w:tr w:rsidR="00217879" w:rsidRPr="00A271CE" w:rsidTr="00DF1BDE">
        <w:trPr>
          <w:cnfStyle w:val="000000100000"/>
        </w:trPr>
        <w:tc>
          <w:tcPr>
            <w:cnfStyle w:val="001000000000"/>
            <w:tcW w:w="1075" w:type="dxa"/>
          </w:tcPr>
          <w:p w:rsidR="00217879" w:rsidRPr="00A271CE" w:rsidRDefault="00217879" w:rsidP="00DF1BDE">
            <w:pPr>
              <w:pStyle w:val="NoSpacing"/>
            </w:pPr>
            <w:r w:rsidRPr="00A271CE">
              <w:t>1.</w:t>
            </w:r>
          </w:p>
        </w:tc>
        <w:tc>
          <w:tcPr>
            <w:cnfStyle w:val="000010000000"/>
            <w:tcW w:w="5580" w:type="dxa"/>
          </w:tcPr>
          <w:p w:rsidR="00217879" w:rsidRPr="00A271CE" w:rsidRDefault="00217879" w:rsidP="00DF1BDE">
            <w:pPr>
              <w:pStyle w:val="NoSpacing"/>
            </w:pPr>
            <w:r w:rsidRPr="00A271CE">
              <w:t xml:space="preserve">Man-hour cost </w:t>
            </w:r>
          </w:p>
        </w:tc>
        <w:tc>
          <w:tcPr>
            <w:cnfStyle w:val="000100000000"/>
            <w:tcW w:w="2610" w:type="dxa"/>
          </w:tcPr>
          <w:p w:rsidR="00217879" w:rsidRPr="00A271CE" w:rsidRDefault="00217879" w:rsidP="00DF1BDE">
            <w:pPr>
              <w:pStyle w:val="NoSpacing"/>
            </w:pPr>
          </w:p>
        </w:tc>
      </w:tr>
      <w:tr w:rsidR="00217879" w:rsidRPr="00A271CE" w:rsidTr="00DF1BDE">
        <w:tc>
          <w:tcPr>
            <w:cnfStyle w:val="001000000000"/>
            <w:tcW w:w="1075" w:type="dxa"/>
          </w:tcPr>
          <w:p w:rsidR="00217879" w:rsidRPr="00A271CE" w:rsidRDefault="00217879" w:rsidP="00DF1BDE">
            <w:pPr>
              <w:pStyle w:val="NoSpacing"/>
            </w:pPr>
            <w:r w:rsidRPr="00A271CE">
              <w:t>2.</w:t>
            </w:r>
          </w:p>
        </w:tc>
        <w:tc>
          <w:tcPr>
            <w:cnfStyle w:val="000010000000"/>
            <w:tcW w:w="5580" w:type="dxa"/>
          </w:tcPr>
          <w:p w:rsidR="00217879" w:rsidRPr="00A271CE" w:rsidRDefault="00675D2C" w:rsidP="00DF1BDE">
            <w:pPr>
              <w:pStyle w:val="NoSpacing"/>
            </w:pPr>
            <w:r w:rsidRPr="00A271CE">
              <w:t>1GB cloud storage cost</w:t>
            </w:r>
          </w:p>
        </w:tc>
        <w:tc>
          <w:tcPr>
            <w:cnfStyle w:val="000100000000"/>
            <w:tcW w:w="2610" w:type="dxa"/>
          </w:tcPr>
          <w:p w:rsidR="00217879" w:rsidRPr="00A271CE" w:rsidRDefault="00217879" w:rsidP="00DF1BDE">
            <w:pPr>
              <w:pStyle w:val="NoSpacing"/>
            </w:pPr>
          </w:p>
        </w:tc>
      </w:tr>
      <w:tr w:rsidR="00217879" w:rsidRPr="00DF1BDE" w:rsidTr="00DF1BDE">
        <w:trPr>
          <w:cnfStyle w:val="010000000000"/>
          <w:trHeight w:val="233"/>
        </w:trPr>
        <w:tc>
          <w:tcPr>
            <w:cnfStyle w:val="001000000000"/>
            <w:tcW w:w="1075" w:type="dxa"/>
          </w:tcPr>
          <w:p w:rsidR="00217879" w:rsidRPr="00DF1BDE" w:rsidRDefault="00AD3BA9" w:rsidP="00DF1BDE">
            <w:pPr>
              <w:pStyle w:val="NoSpacing"/>
              <w:rPr>
                <w:b w:val="0"/>
              </w:rPr>
            </w:pPr>
            <w:r w:rsidRPr="00DF1BDE">
              <w:rPr>
                <w:b w:val="0"/>
              </w:rPr>
              <w:t>3</w:t>
            </w:r>
          </w:p>
        </w:tc>
        <w:tc>
          <w:tcPr>
            <w:cnfStyle w:val="000010000000"/>
            <w:tcW w:w="5580" w:type="dxa"/>
          </w:tcPr>
          <w:p w:rsidR="00217879" w:rsidRPr="00DF1BDE" w:rsidRDefault="00217879" w:rsidP="00DF1BDE">
            <w:pPr>
              <w:pStyle w:val="NoSpacing"/>
              <w:rPr>
                <w:b w:val="0"/>
              </w:rPr>
            </w:pPr>
            <w:r w:rsidRPr="00DF1BDE">
              <w:rPr>
                <w:b w:val="0"/>
              </w:rPr>
              <w:t>Any other (costing parameter)</w:t>
            </w:r>
          </w:p>
        </w:tc>
        <w:tc>
          <w:tcPr>
            <w:cnfStyle w:val="000100000000"/>
            <w:tcW w:w="2610" w:type="dxa"/>
          </w:tcPr>
          <w:p w:rsidR="00217879" w:rsidRPr="00DF1BDE" w:rsidRDefault="00217879" w:rsidP="00DF1BDE">
            <w:pPr>
              <w:pStyle w:val="NoSpacing"/>
              <w:rPr>
                <w:b w:val="0"/>
              </w:rPr>
            </w:pPr>
          </w:p>
        </w:tc>
      </w:tr>
    </w:tbl>
    <w:p w:rsidR="00217879" w:rsidRPr="00A271CE" w:rsidRDefault="00217879" w:rsidP="00DF1BDE">
      <w:pPr>
        <w:pStyle w:val="Heading2"/>
        <w:rPr>
          <w:rFonts w:eastAsia="Calibri"/>
        </w:rPr>
      </w:pPr>
      <w:bookmarkStart w:id="124" w:name="_Toc472680978"/>
      <w:bookmarkStart w:id="125" w:name="_Toc509488774"/>
      <w:bookmarkStart w:id="126" w:name="_Toc511130637"/>
      <w:r w:rsidRPr="00A271CE">
        <w:rPr>
          <w:rFonts w:eastAsia="Calibri"/>
        </w:rPr>
        <w:t>Technical evaluation</w:t>
      </w:r>
      <w:bookmarkEnd w:id="124"/>
      <w:bookmarkEnd w:id="125"/>
      <w:bookmarkEnd w:id="126"/>
    </w:p>
    <w:p w:rsidR="00217879" w:rsidRPr="00A271CE" w:rsidRDefault="00217879" w:rsidP="00DF1BDE">
      <w:r w:rsidRPr="00A271CE">
        <w:t xml:space="preserve">There will be a two-stage technical evaluation. Preliminary evaluation (Stage-1) of technical bids will be done on the basis of following parameters: </w:t>
      </w:r>
    </w:p>
    <w:p w:rsidR="00217879" w:rsidRPr="00DF1BDE" w:rsidRDefault="00217879" w:rsidP="00DF1BDE">
      <w:pPr>
        <w:rPr>
          <w:b/>
        </w:rPr>
      </w:pPr>
      <w:r w:rsidRPr="00DF1BDE">
        <w:rPr>
          <w:b/>
        </w:rPr>
        <w:t>Preliminary evaluation (Stage-1)</w:t>
      </w:r>
    </w:p>
    <w:p w:rsidR="00217879" w:rsidRPr="00A271CE" w:rsidRDefault="00217879" w:rsidP="00680544">
      <w:pPr>
        <w:pStyle w:val="ListParagraph"/>
        <w:numPr>
          <w:ilvl w:val="0"/>
          <w:numId w:val="37"/>
        </w:numPr>
      </w:pPr>
      <w:r w:rsidRPr="00A271CE">
        <w:t xml:space="preserve">RO or Lead bidder should be a Company/Firm having legal presence in Pakistan. </w:t>
      </w:r>
    </w:p>
    <w:p w:rsidR="00217879" w:rsidRPr="00A271CE" w:rsidRDefault="00217879" w:rsidP="00680544">
      <w:pPr>
        <w:pStyle w:val="ListParagraph"/>
        <w:numPr>
          <w:ilvl w:val="0"/>
          <w:numId w:val="37"/>
        </w:numPr>
      </w:pPr>
      <w:r w:rsidRPr="00A271CE">
        <w:t xml:space="preserve">RO or Lead bidder should have at least </w:t>
      </w:r>
      <w:r w:rsidR="008E1488">
        <w:t>fifty</w:t>
      </w:r>
      <w:r w:rsidRPr="00A271CE">
        <w:t xml:space="preserve"> full time relevant technical resources for last one year. </w:t>
      </w:r>
    </w:p>
    <w:p w:rsidR="00217879" w:rsidRPr="00A271CE" w:rsidRDefault="00217879" w:rsidP="00680544">
      <w:pPr>
        <w:pStyle w:val="ListParagraph"/>
        <w:numPr>
          <w:ilvl w:val="0"/>
          <w:numId w:val="37"/>
        </w:numPr>
      </w:pPr>
      <w:r w:rsidRPr="00A271CE">
        <w:t xml:space="preserve">RO must have successfully completed at least five similar in size/nature projects, worth Rs. </w:t>
      </w:r>
      <w:r w:rsidR="008E1488">
        <w:t>5 - 1</w:t>
      </w:r>
      <w:r w:rsidRPr="00A271CE">
        <w:t xml:space="preserve">0 </w:t>
      </w:r>
      <w:r w:rsidR="008E1488" w:rsidRPr="00A271CE">
        <w:t>Million</w:t>
      </w:r>
      <w:r w:rsidRPr="00A271CE">
        <w:t xml:space="preserve"> or more.</w:t>
      </w:r>
    </w:p>
    <w:p w:rsidR="00217879" w:rsidRPr="00A271CE" w:rsidRDefault="00217879" w:rsidP="00680544">
      <w:pPr>
        <w:pStyle w:val="ListParagraph"/>
        <w:numPr>
          <w:ilvl w:val="0"/>
          <w:numId w:val="37"/>
        </w:numPr>
      </w:pPr>
      <w:r w:rsidRPr="00A271CE">
        <w:t xml:space="preserve">RO or Lead bidder has done one project similar in nature (or at least 50% similar in nature). </w:t>
      </w:r>
    </w:p>
    <w:p w:rsidR="00217879" w:rsidRPr="00A271CE" w:rsidRDefault="00217879" w:rsidP="00680544">
      <w:pPr>
        <w:pStyle w:val="ListParagraph"/>
        <w:numPr>
          <w:ilvl w:val="0"/>
          <w:numId w:val="37"/>
        </w:numPr>
      </w:pPr>
      <w:r w:rsidRPr="00A271CE">
        <w:t xml:space="preserve">Compliance with Secure Software application development standards. </w:t>
      </w:r>
    </w:p>
    <w:p w:rsidR="00217879" w:rsidRPr="00A271CE" w:rsidRDefault="00217879" w:rsidP="00680544">
      <w:pPr>
        <w:pStyle w:val="ListParagraph"/>
        <w:numPr>
          <w:ilvl w:val="0"/>
          <w:numId w:val="37"/>
        </w:numPr>
      </w:pPr>
      <w:r w:rsidRPr="00A271CE">
        <w:t>Compliance of project management methodology with PMI.</w:t>
      </w:r>
    </w:p>
    <w:p w:rsidR="00217879" w:rsidRPr="00A271CE" w:rsidRDefault="00217879" w:rsidP="00217879">
      <w:pPr>
        <w:widowControl w:val="0"/>
        <w:tabs>
          <w:tab w:val="left" w:pos="1799"/>
        </w:tabs>
        <w:autoSpaceDE w:val="0"/>
        <w:autoSpaceDN w:val="0"/>
        <w:adjustRightInd w:val="0"/>
        <w:rPr>
          <w:color w:val="70AD47" w:themeColor="accent6"/>
        </w:rPr>
      </w:pPr>
    </w:p>
    <w:p w:rsidR="00217879" w:rsidRPr="00DF1BDE" w:rsidRDefault="00217879" w:rsidP="00DF1BDE">
      <w:pPr>
        <w:rPr>
          <w:b/>
        </w:rPr>
      </w:pPr>
      <w:r w:rsidRPr="00DF1BDE">
        <w:rPr>
          <w:b/>
        </w:rPr>
        <w:t xml:space="preserve">Detailed technical evaluation (Stage-2) </w:t>
      </w:r>
    </w:p>
    <w:p w:rsidR="00217879" w:rsidRPr="00A271CE" w:rsidRDefault="00217879" w:rsidP="00DF1BDE">
      <w:r w:rsidRPr="00A271CE">
        <w:t xml:space="preserve">Detail Technical evaluation will be done for firms who qualify the preliminary evaluation mentioned above. The firms may be asked to give presentations on their solution (if required). The PASTIC Technical Team will make the technical evaluation based on Technology Roadmap, functionality, scalability, reliability and Security features of the quoted solution. </w:t>
      </w:r>
    </w:p>
    <w:p w:rsidR="00217879" w:rsidRPr="00A271CE" w:rsidRDefault="00217879" w:rsidP="00DF1BDE">
      <w:r w:rsidRPr="00A271CE">
        <w:t>Only firms who qualify in stage-2 (Technical evaluation) will be eligible for financial bidding.</w:t>
      </w:r>
    </w:p>
    <w:p w:rsidR="00217879" w:rsidRPr="00A271CE" w:rsidRDefault="00217879" w:rsidP="00DF1BDE">
      <w:r w:rsidRPr="00A271CE">
        <w:t xml:space="preserve">Financial bids of the qualified firms will be opened before the representatives who wish to attend the financial bid opening. </w:t>
      </w:r>
    </w:p>
    <w:p w:rsidR="00217879" w:rsidRPr="00A271CE" w:rsidRDefault="00217879" w:rsidP="00DF1BDE">
      <w:r w:rsidRPr="00A271CE">
        <w:t>Tender will be awarded to the Responding Organization on the basis of the lowest rate amongst the final competitors.</w:t>
      </w:r>
    </w:p>
    <w:p w:rsidR="00217879" w:rsidRPr="00A271CE" w:rsidRDefault="00217879" w:rsidP="00DF1BDE">
      <w:r w:rsidRPr="00A271CE">
        <w:t xml:space="preserve">The decision of this Committee will be binding on all concerned and will in no case be challengeable in any forum. </w:t>
      </w:r>
    </w:p>
    <w:p w:rsidR="00217879" w:rsidRPr="00A271CE" w:rsidRDefault="00217879" w:rsidP="00DF1BDE">
      <w:pPr>
        <w:pStyle w:val="Heading2"/>
        <w:rPr>
          <w:rFonts w:eastAsia="Calibri"/>
        </w:rPr>
      </w:pPr>
      <w:bookmarkStart w:id="127" w:name="_Toc472680979"/>
      <w:bookmarkStart w:id="128" w:name="_Toc509488775"/>
      <w:bookmarkStart w:id="129" w:name="_Toc511130638"/>
      <w:r w:rsidRPr="00A271CE">
        <w:rPr>
          <w:rFonts w:eastAsia="Calibri"/>
        </w:rPr>
        <w:t>Currency</w:t>
      </w:r>
      <w:bookmarkEnd w:id="127"/>
      <w:bookmarkEnd w:id="128"/>
      <w:bookmarkEnd w:id="129"/>
    </w:p>
    <w:p w:rsidR="00217879" w:rsidRPr="00A271CE" w:rsidRDefault="00217879" w:rsidP="00DF1BDE">
      <w:r w:rsidRPr="00A271CE">
        <w:t xml:space="preserve">All currency in the proposal shall be quoted in Pakistan Rupees (PKR). </w:t>
      </w:r>
    </w:p>
    <w:p w:rsidR="00217879" w:rsidRPr="00A271CE" w:rsidRDefault="00217879" w:rsidP="00DF1BDE">
      <w:pPr>
        <w:pStyle w:val="Heading2"/>
        <w:rPr>
          <w:rFonts w:eastAsia="Calibri"/>
        </w:rPr>
      </w:pPr>
      <w:bookmarkStart w:id="130" w:name="_Toc472680980"/>
      <w:bookmarkStart w:id="131" w:name="_Toc509488776"/>
      <w:bookmarkStart w:id="132" w:name="_Toc511130639"/>
      <w:r w:rsidRPr="00A271CE">
        <w:rPr>
          <w:rFonts w:eastAsia="Calibri"/>
        </w:rPr>
        <w:t>Withholding Tax, Sales Tax and other Taxes</w:t>
      </w:r>
      <w:bookmarkEnd w:id="130"/>
      <w:bookmarkEnd w:id="131"/>
      <w:bookmarkEnd w:id="132"/>
    </w:p>
    <w:p w:rsidR="00217879" w:rsidRPr="00A271CE" w:rsidRDefault="00217879" w:rsidP="00DF1BDE">
      <w:r w:rsidRPr="00A271CE">
        <w:t>The responding organization is hereby informed that the Foundation shall deduct tax at the rate prescribed under the tax laws of Pakistan, from all payments for services rendered by any responding organization who signs a contract with the Foundation. The responding organization will be responsible for all taxes on transactions and/or income, which may be levied by the Government.</w:t>
      </w:r>
    </w:p>
    <w:p w:rsidR="00217879" w:rsidRPr="00A271CE" w:rsidRDefault="00217879" w:rsidP="00DF1BDE">
      <w:pPr>
        <w:pStyle w:val="Heading2"/>
        <w:rPr>
          <w:rFonts w:eastAsia="Calibri"/>
        </w:rPr>
      </w:pPr>
      <w:bookmarkStart w:id="133" w:name="_Toc472680981"/>
      <w:bookmarkStart w:id="134" w:name="_Toc509488777"/>
      <w:bookmarkStart w:id="135" w:name="_Toc511130640"/>
      <w:r w:rsidRPr="00A271CE">
        <w:rPr>
          <w:rFonts w:eastAsia="Calibri"/>
        </w:rPr>
        <w:t>Ownership</w:t>
      </w:r>
      <w:bookmarkEnd w:id="133"/>
      <w:bookmarkEnd w:id="134"/>
      <w:bookmarkEnd w:id="135"/>
    </w:p>
    <w:p w:rsidR="00217879" w:rsidRPr="00A271CE" w:rsidRDefault="00217879" w:rsidP="00DF1BDE">
      <w:r w:rsidRPr="00A271CE">
        <w:t>The ownership of all products and services rendered under any contract arising as a result of this RFP, including any source code developed, will be the sole property of PASTIC.</w:t>
      </w:r>
    </w:p>
    <w:p w:rsidR="00217879" w:rsidRPr="00DF1BDE" w:rsidRDefault="00217879" w:rsidP="00DF1BDE">
      <w:pPr>
        <w:pStyle w:val="Heading2"/>
      </w:pPr>
      <w:bookmarkStart w:id="136" w:name="_Toc472680982"/>
      <w:bookmarkStart w:id="137" w:name="_Toc509488778"/>
      <w:bookmarkStart w:id="138" w:name="_Toc511130641"/>
      <w:r w:rsidRPr="00DF1BDE">
        <w:t>Contracting</w:t>
      </w:r>
      <w:bookmarkEnd w:id="136"/>
      <w:bookmarkEnd w:id="137"/>
      <w:bookmarkEnd w:id="138"/>
    </w:p>
    <w:p w:rsidR="00217879" w:rsidRPr="00A271CE" w:rsidRDefault="00217879" w:rsidP="00DF1BDE">
      <w:r w:rsidRPr="00A271CE">
        <w:t>The selected vendor will submit Contract, within fifteen days of issuance of LOI.</w:t>
      </w:r>
    </w:p>
    <w:p w:rsidR="00217879" w:rsidRPr="00A271CE" w:rsidRDefault="00217879" w:rsidP="00DF1BDE">
      <w:pPr>
        <w:pStyle w:val="Heading2"/>
        <w:rPr>
          <w:rFonts w:eastAsia="Calibri"/>
        </w:rPr>
      </w:pPr>
      <w:bookmarkStart w:id="139" w:name="_Toc472680983"/>
      <w:bookmarkStart w:id="140" w:name="_Toc509488779"/>
      <w:bookmarkStart w:id="141" w:name="_Toc511130642"/>
      <w:r w:rsidRPr="00A271CE">
        <w:rPr>
          <w:rFonts w:eastAsia="Calibri"/>
        </w:rPr>
        <w:t>Governing Law</w:t>
      </w:r>
      <w:bookmarkEnd w:id="139"/>
      <w:bookmarkEnd w:id="140"/>
      <w:bookmarkEnd w:id="141"/>
    </w:p>
    <w:p w:rsidR="00217879" w:rsidRPr="00A271CE" w:rsidRDefault="00217879" w:rsidP="00DF1BDE">
      <w:r w:rsidRPr="00A271CE">
        <w:t xml:space="preserve">This RFP and any contract executed pursuant to this RFP shall be governed by and construed in accordance with the laws of Pakistan. The Pakistan Scientific and Technological Information Centre and all responding organizations responding to this RFP and parties to any contract executed pursuant to this RFP shall submit to the exclusive jurisdiction to Courts at Islamabad. </w:t>
      </w:r>
    </w:p>
    <w:p w:rsidR="00217879" w:rsidRPr="00A271CE" w:rsidRDefault="00217879" w:rsidP="00DF1BDE">
      <w:pPr>
        <w:pStyle w:val="Heading2"/>
        <w:rPr>
          <w:rFonts w:eastAsia="Calibri"/>
        </w:rPr>
      </w:pPr>
      <w:bookmarkStart w:id="142" w:name="_Toc472680984"/>
      <w:bookmarkStart w:id="143" w:name="_Toc509488780"/>
      <w:bookmarkStart w:id="144" w:name="_Toc511130643"/>
      <w:r w:rsidRPr="00A271CE">
        <w:rPr>
          <w:rFonts w:eastAsia="Calibri"/>
        </w:rPr>
        <w:t>Acceptance of Proposals</w:t>
      </w:r>
      <w:bookmarkEnd w:id="142"/>
      <w:bookmarkEnd w:id="143"/>
      <w:bookmarkEnd w:id="144"/>
    </w:p>
    <w:p w:rsidR="00217879" w:rsidRPr="00A271CE" w:rsidRDefault="00217879" w:rsidP="00DF1BDE">
      <w:r w:rsidRPr="00A271CE">
        <w:t>PASTIC reserves the right not to accept the lowest or any proposal and to annul the bidding process without assigning any reason whatsoever.</w:t>
      </w:r>
    </w:p>
    <w:p w:rsidR="00217879" w:rsidRPr="000A3B8B" w:rsidRDefault="00217879" w:rsidP="00217879">
      <w:pPr>
        <w:tabs>
          <w:tab w:val="left" w:pos="1800"/>
          <w:tab w:val="left" w:pos="8640"/>
        </w:tabs>
        <w:ind w:left="720"/>
        <w:rPr>
          <w:rFonts w:ascii="Book Antiqua" w:hAnsi="Book Antiqua" w:cs="Book Antiqua"/>
          <w:color w:val="FF0000"/>
          <w:spacing w:val="-3"/>
          <w:sz w:val="20"/>
          <w:szCs w:val="20"/>
        </w:rPr>
      </w:pPr>
    </w:p>
    <w:p w:rsidR="00217879" w:rsidRPr="000A3B8B" w:rsidRDefault="00217879" w:rsidP="00DF1BDE">
      <w:pPr>
        <w:pStyle w:val="Heading2"/>
        <w:rPr>
          <w:w w:val="95"/>
        </w:rPr>
      </w:pPr>
      <w:bookmarkStart w:id="145" w:name="_Toc472680985"/>
      <w:bookmarkStart w:id="146" w:name="_Toc509488781"/>
      <w:bookmarkStart w:id="147" w:name="_Toc511130644"/>
      <w:r w:rsidRPr="000A3B8B">
        <w:rPr>
          <w:w w:val="95"/>
        </w:rPr>
        <w:t>Submission of Proposal</w:t>
      </w:r>
      <w:bookmarkEnd w:id="145"/>
      <w:bookmarkEnd w:id="146"/>
      <w:bookmarkEnd w:id="147"/>
    </w:p>
    <w:p w:rsidR="00217879" w:rsidRPr="00A271CE" w:rsidRDefault="00217879" w:rsidP="001C06B6">
      <w:r w:rsidRPr="00A271CE">
        <w:t xml:space="preserve">The complete proposals, technical and financial, should be submitted </w:t>
      </w:r>
      <w:r w:rsidRPr="002D5850">
        <w:rPr>
          <w:color w:val="auto"/>
        </w:rPr>
        <w:t>by 1</w:t>
      </w:r>
      <w:r w:rsidR="001C06B6" w:rsidRPr="002D5850">
        <w:rPr>
          <w:color w:val="auto"/>
        </w:rPr>
        <w:t>0</w:t>
      </w:r>
      <w:r w:rsidRPr="002D5850">
        <w:rPr>
          <w:color w:val="auto"/>
        </w:rPr>
        <w:t>:</w:t>
      </w:r>
      <w:r w:rsidR="001C06B6" w:rsidRPr="002D5850">
        <w:rPr>
          <w:color w:val="auto"/>
        </w:rPr>
        <w:t>3</w:t>
      </w:r>
      <w:r w:rsidRPr="002D5850">
        <w:rPr>
          <w:color w:val="auto"/>
        </w:rPr>
        <w:t xml:space="preserve">0 am on </w:t>
      </w:r>
      <w:r w:rsidR="001C06B6" w:rsidRPr="002D5850">
        <w:rPr>
          <w:color w:val="auto"/>
        </w:rPr>
        <w:t xml:space="preserve">04 June, 2018 </w:t>
      </w:r>
      <w:r w:rsidRPr="002D5850">
        <w:rPr>
          <w:color w:val="auto"/>
        </w:rPr>
        <w:t>at the address given above. Technical Portion of the bids will be opened on the same date at 1</w:t>
      </w:r>
      <w:r w:rsidR="001C06B6" w:rsidRPr="002D5850">
        <w:rPr>
          <w:color w:val="auto"/>
        </w:rPr>
        <w:t>0</w:t>
      </w:r>
      <w:r w:rsidRPr="002D5850">
        <w:rPr>
          <w:color w:val="auto"/>
        </w:rPr>
        <w:t xml:space="preserve">:30 am. </w:t>
      </w:r>
    </w:p>
    <w:p w:rsidR="00217879" w:rsidRPr="00A271CE" w:rsidRDefault="00217879" w:rsidP="00DF1BDE">
      <w:r w:rsidRPr="00A271CE">
        <w:t>The RO shall deliver five copies of the technical proposal, each copy being physically separated, bound, sealed and labeled as “Technical Proposal” (one master and four copies, labeled as such on their respective envelopes). All Five copies to be further bound in one envelope. Format for submission of Technical proposal (along with chapters mentioned in Clause 4) is attached as Appendix-A.</w:t>
      </w:r>
    </w:p>
    <w:p w:rsidR="00217879" w:rsidRPr="00A271CE" w:rsidRDefault="00217879" w:rsidP="00DF1BDE">
      <w:r w:rsidRPr="00A271CE">
        <w:t>The RO shall deliver five copies of the financial proposal each copy being physically separated, bound, sealed and labeled as “Financial Proposal” (one master and four copies, labeled as such on their respective envelopes). All Five copies to be further bound in one envelope. Financial Proposals shall provide a cost-estimate for the overall project along with detailed cost-estimates for various discrete parts of the project, as per format provided at Appendix-E.</w:t>
      </w:r>
    </w:p>
    <w:p w:rsidR="00217879" w:rsidRPr="00A271CE" w:rsidRDefault="00217879" w:rsidP="00DF1BDE">
      <w:r w:rsidRPr="00A271CE">
        <w:t>The Bank Draft for Bid Bond to be enclosed in a separate envelope, labeled as “Bank Draft (Bid Bond)”, and which should be sealed. Please ensure that bid Bond should not be in envelop of financial proposal, it should be in a separate envelop.</w:t>
      </w:r>
    </w:p>
    <w:p w:rsidR="00217879" w:rsidRPr="00A271CE" w:rsidRDefault="00217879" w:rsidP="00DF1BDE">
      <w:pPr>
        <w:pStyle w:val="Heading2"/>
        <w:rPr>
          <w:rFonts w:eastAsia="Calibri"/>
        </w:rPr>
      </w:pPr>
      <w:bookmarkStart w:id="148" w:name="_Toc472680986"/>
      <w:bookmarkStart w:id="149" w:name="_Toc509488782"/>
      <w:bookmarkStart w:id="150" w:name="_Toc511130645"/>
      <w:r w:rsidRPr="00A271CE">
        <w:rPr>
          <w:rFonts w:eastAsia="Calibri"/>
        </w:rPr>
        <w:t>Mode of Delivery and Address</w:t>
      </w:r>
      <w:bookmarkEnd w:id="148"/>
      <w:bookmarkEnd w:id="149"/>
      <w:bookmarkEnd w:id="150"/>
    </w:p>
    <w:p w:rsidR="00217879" w:rsidRPr="00A271CE" w:rsidRDefault="00217879" w:rsidP="00BF40DA">
      <w:r w:rsidRPr="00A271CE">
        <w:t xml:space="preserve">Proposals shall be delivered by hand or courier so as to reach the address given at section </w:t>
      </w:r>
      <w:r w:rsidR="000A6919">
        <w:t>1</w:t>
      </w:r>
      <w:r w:rsidR="00BF40DA">
        <w:t>7.1.2</w:t>
      </w:r>
      <w:r w:rsidRPr="00A271CE">
        <w:t xml:space="preserve"> by the last date and time indicated for submission.</w:t>
      </w:r>
    </w:p>
    <w:p w:rsidR="00217879" w:rsidRPr="000A3B8B" w:rsidRDefault="00217879" w:rsidP="00217879">
      <w:pPr>
        <w:tabs>
          <w:tab w:val="left" w:pos="1800"/>
          <w:tab w:val="left" w:pos="8640"/>
        </w:tabs>
        <w:ind w:left="720"/>
        <w:rPr>
          <w:rFonts w:ascii="Book Antiqua Bold" w:hAnsi="Book Antiqua Bold" w:cs="Book Antiqua Bold"/>
          <w:color w:val="FF0000"/>
          <w:spacing w:val="-3"/>
          <w:sz w:val="20"/>
          <w:szCs w:val="20"/>
        </w:rPr>
      </w:pPr>
    </w:p>
    <w:p w:rsidR="00217879" w:rsidRPr="00DF1BDE" w:rsidRDefault="00217879" w:rsidP="00DF1BDE">
      <w:pPr>
        <w:rPr>
          <w:b/>
        </w:rPr>
      </w:pPr>
      <w:r w:rsidRPr="00DF1BDE">
        <w:rPr>
          <w:b/>
        </w:rPr>
        <w:t>PROPOSALS RECEIVED BY FAX OR EMAIL SHALL NOT BE ACCEPTED.</w:t>
      </w:r>
    </w:p>
    <w:p w:rsidR="00217879" w:rsidRPr="00DF1BDE" w:rsidRDefault="00217879" w:rsidP="00217879">
      <w:pPr>
        <w:pStyle w:val="appendixrfp"/>
        <w:rPr>
          <w:rFonts w:ascii="Book Antiqua Bold" w:hAnsi="Book Antiqua Bold" w:cs="Book Antiqua Bold"/>
          <w:spacing w:val="-3"/>
        </w:rPr>
      </w:pPr>
      <w:r w:rsidRPr="000A3B8B">
        <w:rPr>
          <w:color w:val="FF0000"/>
        </w:rPr>
        <w:br w:type="page"/>
      </w:r>
      <w:bookmarkStart w:id="151" w:name="_Toc472680987"/>
      <w:r w:rsidRPr="00DF1BDE">
        <w:lastRenderedPageBreak/>
        <w:t>Appendix A: Summary of Technical Proposal</w:t>
      </w:r>
      <w:bookmarkEnd w:id="151"/>
    </w:p>
    <w:p w:rsidR="00217879" w:rsidRPr="000A3B8B" w:rsidRDefault="00217879" w:rsidP="00DF1BDE">
      <w:pPr>
        <w:rPr>
          <w:spacing w:val="-3"/>
        </w:rPr>
      </w:pPr>
      <w:r w:rsidRPr="000A3B8B">
        <w:t xml:space="preserve">Summary of technical proposal should serve as the cover page for the detailed technical proposal in the form of </w:t>
      </w:r>
      <w:r w:rsidRPr="000A3B8B">
        <w:rPr>
          <w:spacing w:val="-1"/>
        </w:rPr>
        <w:t xml:space="preserve">chapters mentioned from clauses 4.1 to 4.9. Failure to provide the ‘Summary of Technical Proposal’ on the format </w:t>
      </w:r>
      <w:r w:rsidRPr="000A3B8B">
        <w:t xml:space="preserve">given below, and/or failure to provide the accompanying detailed technical proposal will render the proposal </w:t>
      </w:r>
      <w:r w:rsidRPr="000A3B8B">
        <w:rPr>
          <w:spacing w:val="-3"/>
        </w:rPr>
        <w:t>non-responsive and thus not fit for processing.</w:t>
      </w:r>
    </w:p>
    <w:p w:rsidR="00217879" w:rsidRPr="000A3B8B" w:rsidRDefault="00217879" w:rsidP="00217879">
      <w:pPr>
        <w:tabs>
          <w:tab w:val="left" w:pos="1800"/>
          <w:tab w:val="left" w:pos="8640"/>
        </w:tabs>
        <w:ind w:left="720"/>
        <w:rPr>
          <w:rFonts w:ascii="Book Antiqua" w:hAnsi="Book Antiqua" w:cs="Book Antiqua"/>
          <w:color w:val="FF0000"/>
          <w:spacing w:val="-3"/>
          <w:sz w:val="20"/>
          <w:szCs w:val="20"/>
        </w:rPr>
      </w:pPr>
    </w:p>
    <w:tbl>
      <w:tblPr>
        <w:tblStyle w:val="GridTable4Accent1"/>
        <w:tblpPr w:leftFromText="180" w:rightFromText="180" w:vertAnchor="text" w:horzAnchor="margin" w:tblpXSpec="center" w:tblpY="109"/>
        <w:tblW w:w="0" w:type="auto"/>
        <w:tblLook w:val="01E0"/>
      </w:tblPr>
      <w:tblGrid>
        <w:gridCol w:w="720"/>
        <w:gridCol w:w="828"/>
        <w:gridCol w:w="5517"/>
        <w:gridCol w:w="2067"/>
      </w:tblGrid>
      <w:tr w:rsidR="00217879" w:rsidRPr="000A3B8B" w:rsidTr="00DF1BDE">
        <w:trPr>
          <w:cnfStyle w:val="100000000000"/>
        </w:trPr>
        <w:tc>
          <w:tcPr>
            <w:cnfStyle w:val="001000000000"/>
            <w:tcW w:w="720" w:type="dxa"/>
            <w:vAlign w:val="center"/>
          </w:tcPr>
          <w:p w:rsidR="00217879" w:rsidRPr="00DF1BDE" w:rsidRDefault="00217879" w:rsidP="00DF1BDE">
            <w:pPr>
              <w:pStyle w:val="NoSpacing"/>
              <w:jc w:val="center"/>
            </w:pPr>
            <w:r w:rsidRPr="00DF1BDE">
              <w:t>Cat</w:t>
            </w:r>
          </w:p>
        </w:tc>
        <w:tc>
          <w:tcPr>
            <w:cnfStyle w:val="000010000000"/>
            <w:tcW w:w="828" w:type="dxa"/>
            <w:vAlign w:val="center"/>
          </w:tcPr>
          <w:p w:rsidR="00DF1BDE" w:rsidRPr="00DF1BDE" w:rsidRDefault="00DF1BDE" w:rsidP="00DF1BDE">
            <w:pPr>
              <w:pStyle w:val="NoSpacing"/>
              <w:jc w:val="center"/>
            </w:pPr>
            <w:r w:rsidRPr="00DF1BDE">
              <w:t>S. #</w:t>
            </w:r>
          </w:p>
        </w:tc>
        <w:tc>
          <w:tcPr>
            <w:tcW w:w="5517" w:type="dxa"/>
            <w:vAlign w:val="center"/>
          </w:tcPr>
          <w:p w:rsidR="00217879" w:rsidRPr="00DF1BDE" w:rsidRDefault="00217879" w:rsidP="00DF1BDE">
            <w:pPr>
              <w:pStyle w:val="NoSpacing"/>
              <w:jc w:val="left"/>
              <w:cnfStyle w:val="100000000000"/>
            </w:pPr>
            <w:r w:rsidRPr="00DF1BDE">
              <w:t>Information Required</w:t>
            </w:r>
          </w:p>
        </w:tc>
        <w:tc>
          <w:tcPr>
            <w:cnfStyle w:val="000100000000"/>
            <w:tcW w:w="2067" w:type="dxa"/>
          </w:tcPr>
          <w:p w:rsidR="00217879" w:rsidRPr="00DF1BDE" w:rsidRDefault="00217879" w:rsidP="00DF1BDE">
            <w:pPr>
              <w:pStyle w:val="NoSpacing"/>
            </w:pPr>
          </w:p>
        </w:tc>
      </w:tr>
      <w:tr w:rsidR="00217879" w:rsidRPr="000A3B8B" w:rsidTr="00DF1BDE">
        <w:trPr>
          <w:cnfStyle w:val="000000100000"/>
        </w:trPr>
        <w:tc>
          <w:tcPr>
            <w:cnfStyle w:val="001000000000"/>
            <w:tcW w:w="720" w:type="dxa"/>
            <w:vAlign w:val="center"/>
          </w:tcPr>
          <w:p w:rsidR="00217879" w:rsidRPr="00DF1BDE" w:rsidRDefault="00217879" w:rsidP="00DF1BDE">
            <w:pPr>
              <w:pStyle w:val="NoSpacing"/>
              <w:jc w:val="center"/>
            </w:pPr>
            <w:r w:rsidRPr="00DF1BDE">
              <w:t>A</w:t>
            </w:r>
          </w:p>
        </w:tc>
        <w:tc>
          <w:tcPr>
            <w:cnfStyle w:val="000010000000"/>
            <w:tcW w:w="828" w:type="dxa"/>
            <w:vAlign w:val="center"/>
          </w:tcPr>
          <w:p w:rsidR="00217879" w:rsidRPr="00DF1BDE" w:rsidRDefault="00217879" w:rsidP="00DF1BDE">
            <w:pPr>
              <w:pStyle w:val="NoSpacing"/>
              <w:jc w:val="center"/>
              <w:rPr>
                <w:b/>
              </w:rPr>
            </w:pPr>
          </w:p>
        </w:tc>
        <w:tc>
          <w:tcPr>
            <w:tcW w:w="5517" w:type="dxa"/>
            <w:vAlign w:val="center"/>
          </w:tcPr>
          <w:p w:rsidR="00217879" w:rsidRPr="00DF1BDE" w:rsidRDefault="00217879" w:rsidP="00DF1BDE">
            <w:pPr>
              <w:pStyle w:val="NoSpacing"/>
              <w:jc w:val="left"/>
              <w:cnfStyle w:val="000000100000"/>
              <w:rPr>
                <w:b/>
              </w:rPr>
            </w:pPr>
            <w:r w:rsidRPr="00DF1BDE">
              <w:rPr>
                <w:b/>
              </w:rPr>
              <w:t>General</w:t>
            </w:r>
          </w:p>
        </w:tc>
        <w:tc>
          <w:tcPr>
            <w:cnfStyle w:val="000100000000"/>
            <w:tcW w:w="2067" w:type="dxa"/>
          </w:tcPr>
          <w:p w:rsidR="00217879" w:rsidRPr="00DF1BDE" w:rsidRDefault="00217879" w:rsidP="00DF1BDE">
            <w:pPr>
              <w:pStyle w:val="NoSpacing"/>
            </w:pPr>
          </w:p>
        </w:tc>
      </w:tr>
      <w:tr w:rsidR="00217879" w:rsidRPr="000A3B8B" w:rsidTr="00DF1BDE">
        <w:tc>
          <w:tcPr>
            <w:cnfStyle w:val="001000000000"/>
            <w:tcW w:w="720" w:type="dxa"/>
            <w:vAlign w:val="center"/>
          </w:tcPr>
          <w:p w:rsidR="00217879" w:rsidRPr="000A3B8B" w:rsidRDefault="00217879" w:rsidP="00DF1BDE">
            <w:pPr>
              <w:pStyle w:val="NoSpacing"/>
              <w:jc w:val="center"/>
            </w:pPr>
          </w:p>
        </w:tc>
        <w:tc>
          <w:tcPr>
            <w:cnfStyle w:val="000010000000"/>
            <w:tcW w:w="828" w:type="dxa"/>
            <w:vAlign w:val="center"/>
          </w:tcPr>
          <w:p w:rsidR="00217879" w:rsidRPr="000A3B8B" w:rsidRDefault="00217879" w:rsidP="00DF1BDE">
            <w:pPr>
              <w:pStyle w:val="NoSpacing"/>
              <w:jc w:val="center"/>
            </w:pPr>
            <w:r w:rsidRPr="000A3B8B">
              <w:t>1</w:t>
            </w:r>
          </w:p>
        </w:tc>
        <w:tc>
          <w:tcPr>
            <w:tcW w:w="5517" w:type="dxa"/>
            <w:vAlign w:val="center"/>
          </w:tcPr>
          <w:p w:rsidR="00217879" w:rsidRPr="000A3B8B" w:rsidRDefault="00217879" w:rsidP="00DF1BDE">
            <w:pPr>
              <w:pStyle w:val="NoSpacing"/>
              <w:jc w:val="left"/>
              <w:cnfStyle w:val="000000000000"/>
            </w:pPr>
            <w:r w:rsidRPr="000A3B8B">
              <w:t>No of Years in business in Pakistan</w:t>
            </w:r>
          </w:p>
        </w:tc>
        <w:tc>
          <w:tcPr>
            <w:cnfStyle w:val="000100000000"/>
            <w:tcW w:w="2067" w:type="dxa"/>
          </w:tcPr>
          <w:p w:rsidR="00217879" w:rsidRPr="000A3B8B" w:rsidRDefault="00217879" w:rsidP="00DF1BDE">
            <w:pPr>
              <w:pStyle w:val="NoSpacing"/>
            </w:pPr>
          </w:p>
        </w:tc>
      </w:tr>
      <w:tr w:rsidR="00217879" w:rsidRPr="000A3B8B" w:rsidTr="00DF1BDE">
        <w:trPr>
          <w:cnfStyle w:val="000000100000"/>
        </w:trPr>
        <w:tc>
          <w:tcPr>
            <w:cnfStyle w:val="001000000000"/>
            <w:tcW w:w="720" w:type="dxa"/>
            <w:vAlign w:val="center"/>
          </w:tcPr>
          <w:p w:rsidR="00217879" w:rsidRPr="000A3B8B" w:rsidRDefault="00217879" w:rsidP="00DF1BDE">
            <w:pPr>
              <w:pStyle w:val="NoSpacing"/>
              <w:jc w:val="center"/>
            </w:pPr>
          </w:p>
        </w:tc>
        <w:tc>
          <w:tcPr>
            <w:cnfStyle w:val="000010000000"/>
            <w:tcW w:w="828" w:type="dxa"/>
            <w:vAlign w:val="center"/>
          </w:tcPr>
          <w:p w:rsidR="00217879" w:rsidRPr="000A3B8B" w:rsidRDefault="00217879" w:rsidP="00DF1BDE">
            <w:pPr>
              <w:pStyle w:val="NoSpacing"/>
              <w:jc w:val="center"/>
            </w:pPr>
            <w:r w:rsidRPr="000A3B8B">
              <w:t>2</w:t>
            </w:r>
          </w:p>
        </w:tc>
        <w:tc>
          <w:tcPr>
            <w:tcW w:w="5517" w:type="dxa"/>
            <w:vAlign w:val="center"/>
          </w:tcPr>
          <w:p w:rsidR="00217879" w:rsidRPr="000A3B8B" w:rsidRDefault="00217879" w:rsidP="00DF1BDE">
            <w:pPr>
              <w:pStyle w:val="NoSpacing"/>
              <w:jc w:val="left"/>
              <w:cnfStyle w:val="000000100000"/>
            </w:pPr>
            <w:r w:rsidRPr="000A3B8B">
              <w:t>No of Office Locations in Pakistan</w:t>
            </w:r>
          </w:p>
        </w:tc>
        <w:tc>
          <w:tcPr>
            <w:cnfStyle w:val="000100000000"/>
            <w:tcW w:w="2067" w:type="dxa"/>
          </w:tcPr>
          <w:p w:rsidR="00217879" w:rsidRPr="000A3B8B" w:rsidRDefault="00217879" w:rsidP="00DF1BDE">
            <w:pPr>
              <w:pStyle w:val="NoSpacing"/>
            </w:pPr>
          </w:p>
        </w:tc>
      </w:tr>
      <w:tr w:rsidR="00217879" w:rsidRPr="000A3B8B" w:rsidTr="00DF1BDE">
        <w:tc>
          <w:tcPr>
            <w:cnfStyle w:val="001000000000"/>
            <w:tcW w:w="720" w:type="dxa"/>
            <w:vAlign w:val="center"/>
          </w:tcPr>
          <w:p w:rsidR="00217879" w:rsidRPr="000A3B8B" w:rsidRDefault="00217879" w:rsidP="00DF1BDE">
            <w:pPr>
              <w:pStyle w:val="NoSpacing"/>
              <w:jc w:val="center"/>
            </w:pPr>
          </w:p>
        </w:tc>
        <w:tc>
          <w:tcPr>
            <w:cnfStyle w:val="000010000000"/>
            <w:tcW w:w="828" w:type="dxa"/>
            <w:vAlign w:val="center"/>
          </w:tcPr>
          <w:p w:rsidR="00217879" w:rsidRPr="000A3B8B" w:rsidRDefault="00217879" w:rsidP="00DF1BDE">
            <w:pPr>
              <w:pStyle w:val="NoSpacing"/>
              <w:jc w:val="center"/>
            </w:pPr>
            <w:r w:rsidRPr="000A3B8B">
              <w:t>3</w:t>
            </w:r>
          </w:p>
        </w:tc>
        <w:tc>
          <w:tcPr>
            <w:tcW w:w="5517" w:type="dxa"/>
            <w:vAlign w:val="center"/>
          </w:tcPr>
          <w:p w:rsidR="00217879" w:rsidRPr="000A3B8B" w:rsidRDefault="00217879" w:rsidP="00DF1BDE">
            <w:pPr>
              <w:pStyle w:val="NoSpacing"/>
              <w:jc w:val="left"/>
              <w:cnfStyle w:val="000000000000"/>
            </w:pPr>
            <w:r w:rsidRPr="000A3B8B">
              <w:t>Annual Turnover (Million Rs.)</w:t>
            </w:r>
          </w:p>
        </w:tc>
        <w:tc>
          <w:tcPr>
            <w:cnfStyle w:val="000100000000"/>
            <w:tcW w:w="2067" w:type="dxa"/>
          </w:tcPr>
          <w:p w:rsidR="00217879" w:rsidRPr="000A3B8B" w:rsidRDefault="00217879" w:rsidP="00DF1BDE">
            <w:pPr>
              <w:pStyle w:val="NoSpacing"/>
            </w:pPr>
          </w:p>
        </w:tc>
      </w:tr>
      <w:tr w:rsidR="00217879" w:rsidRPr="000A3B8B" w:rsidTr="00DF1BDE">
        <w:trPr>
          <w:cnfStyle w:val="000000100000"/>
        </w:trPr>
        <w:tc>
          <w:tcPr>
            <w:cnfStyle w:val="001000000000"/>
            <w:tcW w:w="720" w:type="dxa"/>
            <w:vAlign w:val="center"/>
          </w:tcPr>
          <w:p w:rsidR="00217879" w:rsidRPr="000A3B8B" w:rsidRDefault="00217879" w:rsidP="00DF1BDE">
            <w:pPr>
              <w:pStyle w:val="NoSpacing"/>
              <w:jc w:val="center"/>
            </w:pPr>
          </w:p>
        </w:tc>
        <w:tc>
          <w:tcPr>
            <w:cnfStyle w:val="000010000000"/>
            <w:tcW w:w="828" w:type="dxa"/>
            <w:vAlign w:val="center"/>
          </w:tcPr>
          <w:p w:rsidR="00217879" w:rsidRPr="000A3B8B" w:rsidRDefault="00217879" w:rsidP="00DF1BDE">
            <w:pPr>
              <w:pStyle w:val="NoSpacing"/>
              <w:jc w:val="center"/>
            </w:pPr>
            <w:r w:rsidRPr="000A3B8B">
              <w:t>4</w:t>
            </w:r>
          </w:p>
        </w:tc>
        <w:tc>
          <w:tcPr>
            <w:tcW w:w="5517" w:type="dxa"/>
            <w:vAlign w:val="center"/>
          </w:tcPr>
          <w:p w:rsidR="00217879" w:rsidRPr="000A3B8B" w:rsidRDefault="00217879" w:rsidP="00DF1BDE">
            <w:pPr>
              <w:pStyle w:val="NoSpacing"/>
              <w:jc w:val="left"/>
              <w:cnfStyle w:val="000000100000"/>
            </w:pPr>
            <w:r w:rsidRPr="000A3B8B">
              <w:t>Value of projects in hand (details given at ____ in main proposal as per table provided)</w:t>
            </w:r>
          </w:p>
        </w:tc>
        <w:tc>
          <w:tcPr>
            <w:cnfStyle w:val="000100000000"/>
            <w:tcW w:w="2067" w:type="dxa"/>
          </w:tcPr>
          <w:p w:rsidR="00217879" w:rsidRPr="000A3B8B" w:rsidRDefault="00217879" w:rsidP="00DF1BDE">
            <w:pPr>
              <w:pStyle w:val="NoSpacing"/>
            </w:pPr>
          </w:p>
        </w:tc>
      </w:tr>
      <w:tr w:rsidR="00217879" w:rsidRPr="000A3B8B" w:rsidTr="00DF1BDE">
        <w:tc>
          <w:tcPr>
            <w:cnfStyle w:val="001000000000"/>
            <w:tcW w:w="720" w:type="dxa"/>
            <w:vAlign w:val="center"/>
          </w:tcPr>
          <w:p w:rsidR="00217879" w:rsidRPr="00DF1BDE" w:rsidRDefault="00217879" w:rsidP="00DF1BDE">
            <w:pPr>
              <w:pStyle w:val="NoSpacing"/>
              <w:jc w:val="center"/>
            </w:pPr>
            <w:r w:rsidRPr="00DF1BDE">
              <w:t>B</w:t>
            </w:r>
          </w:p>
        </w:tc>
        <w:tc>
          <w:tcPr>
            <w:cnfStyle w:val="000010000000"/>
            <w:tcW w:w="828" w:type="dxa"/>
            <w:vAlign w:val="center"/>
          </w:tcPr>
          <w:p w:rsidR="00217879" w:rsidRPr="00DF1BDE" w:rsidRDefault="00217879" w:rsidP="00DF1BDE">
            <w:pPr>
              <w:pStyle w:val="NoSpacing"/>
              <w:jc w:val="center"/>
              <w:rPr>
                <w:b/>
              </w:rPr>
            </w:pPr>
          </w:p>
        </w:tc>
        <w:tc>
          <w:tcPr>
            <w:tcW w:w="5517" w:type="dxa"/>
            <w:vAlign w:val="center"/>
          </w:tcPr>
          <w:p w:rsidR="00217879" w:rsidRPr="00DF1BDE" w:rsidRDefault="00217879" w:rsidP="00DF1BDE">
            <w:pPr>
              <w:pStyle w:val="NoSpacing"/>
              <w:jc w:val="left"/>
              <w:cnfStyle w:val="000000000000"/>
              <w:rPr>
                <w:b/>
              </w:rPr>
            </w:pPr>
            <w:r w:rsidRPr="00DF1BDE">
              <w:rPr>
                <w:b/>
              </w:rPr>
              <w:t>Details of total staff employed</w:t>
            </w:r>
          </w:p>
        </w:tc>
        <w:tc>
          <w:tcPr>
            <w:cnfStyle w:val="000100000000"/>
            <w:tcW w:w="2067" w:type="dxa"/>
          </w:tcPr>
          <w:p w:rsidR="00217879" w:rsidRPr="000A3B8B" w:rsidRDefault="00217879" w:rsidP="00DF1BDE">
            <w:pPr>
              <w:pStyle w:val="NoSpacing"/>
            </w:pPr>
          </w:p>
        </w:tc>
      </w:tr>
      <w:tr w:rsidR="00217879" w:rsidRPr="000A3B8B" w:rsidTr="00DF1BDE">
        <w:trPr>
          <w:cnfStyle w:val="000000100000"/>
        </w:trPr>
        <w:tc>
          <w:tcPr>
            <w:cnfStyle w:val="001000000000"/>
            <w:tcW w:w="720" w:type="dxa"/>
            <w:vAlign w:val="center"/>
          </w:tcPr>
          <w:p w:rsidR="00217879" w:rsidRPr="000A3B8B" w:rsidRDefault="00217879" w:rsidP="00DF1BDE">
            <w:pPr>
              <w:pStyle w:val="NoSpacing"/>
              <w:jc w:val="center"/>
            </w:pPr>
          </w:p>
        </w:tc>
        <w:tc>
          <w:tcPr>
            <w:cnfStyle w:val="000010000000"/>
            <w:tcW w:w="828" w:type="dxa"/>
            <w:vAlign w:val="center"/>
          </w:tcPr>
          <w:p w:rsidR="00217879" w:rsidRPr="000A3B8B" w:rsidRDefault="00217879" w:rsidP="00DF1BDE">
            <w:pPr>
              <w:pStyle w:val="NoSpacing"/>
              <w:jc w:val="center"/>
            </w:pPr>
            <w:r w:rsidRPr="000A3B8B">
              <w:t>1</w:t>
            </w:r>
          </w:p>
        </w:tc>
        <w:tc>
          <w:tcPr>
            <w:tcW w:w="5517" w:type="dxa"/>
            <w:vAlign w:val="center"/>
          </w:tcPr>
          <w:p w:rsidR="00217879" w:rsidRPr="000A3B8B" w:rsidRDefault="00217879" w:rsidP="00DF1BDE">
            <w:pPr>
              <w:pStyle w:val="NoSpacing"/>
              <w:jc w:val="left"/>
              <w:cnfStyle w:val="000000100000"/>
            </w:pPr>
            <w:r w:rsidRPr="000A3B8B">
              <w:t>No of permanent staff employed:</w:t>
            </w:r>
          </w:p>
        </w:tc>
        <w:tc>
          <w:tcPr>
            <w:cnfStyle w:val="000100000000"/>
            <w:tcW w:w="2067" w:type="dxa"/>
          </w:tcPr>
          <w:p w:rsidR="00217879" w:rsidRPr="000A3B8B" w:rsidRDefault="00217879" w:rsidP="00DF1BDE">
            <w:pPr>
              <w:pStyle w:val="NoSpacing"/>
            </w:pPr>
          </w:p>
        </w:tc>
      </w:tr>
      <w:tr w:rsidR="00217879" w:rsidRPr="000A3B8B" w:rsidTr="00DF1BDE">
        <w:tc>
          <w:tcPr>
            <w:cnfStyle w:val="001000000000"/>
            <w:tcW w:w="720" w:type="dxa"/>
            <w:vAlign w:val="center"/>
          </w:tcPr>
          <w:p w:rsidR="00217879" w:rsidRPr="000A3B8B" w:rsidRDefault="00217879" w:rsidP="00DF1BDE">
            <w:pPr>
              <w:pStyle w:val="NoSpacing"/>
              <w:jc w:val="center"/>
            </w:pPr>
          </w:p>
        </w:tc>
        <w:tc>
          <w:tcPr>
            <w:cnfStyle w:val="000010000000"/>
            <w:tcW w:w="828" w:type="dxa"/>
            <w:vAlign w:val="center"/>
          </w:tcPr>
          <w:p w:rsidR="00217879" w:rsidRPr="000A3B8B" w:rsidRDefault="00217879" w:rsidP="00DF1BDE">
            <w:pPr>
              <w:pStyle w:val="NoSpacing"/>
              <w:jc w:val="center"/>
            </w:pPr>
          </w:p>
        </w:tc>
        <w:tc>
          <w:tcPr>
            <w:tcW w:w="5517" w:type="dxa"/>
            <w:vAlign w:val="center"/>
          </w:tcPr>
          <w:p w:rsidR="00217879" w:rsidRPr="000A3B8B" w:rsidRDefault="00217879" w:rsidP="00DF1BDE">
            <w:pPr>
              <w:pStyle w:val="NoSpacing"/>
              <w:jc w:val="left"/>
              <w:cnfStyle w:val="000000000000"/>
            </w:pPr>
            <w:r w:rsidRPr="000A3B8B">
              <w:t>TECHNICAL</w:t>
            </w:r>
          </w:p>
        </w:tc>
        <w:tc>
          <w:tcPr>
            <w:cnfStyle w:val="000100000000"/>
            <w:tcW w:w="2067" w:type="dxa"/>
          </w:tcPr>
          <w:p w:rsidR="00217879" w:rsidRPr="000A3B8B" w:rsidRDefault="00217879" w:rsidP="00DF1BDE">
            <w:pPr>
              <w:pStyle w:val="NoSpacing"/>
            </w:pPr>
          </w:p>
        </w:tc>
      </w:tr>
      <w:tr w:rsidR="00217879" w:rsidRPr="000A3B8B" w:rsidTr="00DF1BDE">
        <w:trPr>
          <w:cnfStyle w:val="000000100000"/>
        </w:trPr>
        <w:tc>
          <w:tcPr>
            <w:cnfStyle w:val="001000000000"/>
            <w:tcW w:w="720" w:type="dxa"/>
            <w:vAlign w:val="center"/>
          </w:tcPr>
          <w:p w:rsidR="00217879" w:rsidRPr="000A3B8B" w:rsidRDefault="00217879" w:rsidP="00DF1BDE">
            <w:pPr>
              <w:pStyle w:val="NoSpacing"/>
              <w:jc w:val="center"/>
            </w:pPr>
          </w:p>
        </w:tc>
        <w:tc>
          <w:tcPr>
            <w:cnfStyle w:val="000010000000"/>
            <w:tcW w:w="828" w:type="dxa"/>
            <w:vAlign w:val="center"/>
          </w:tcPr>
          <w:p w:rsidR="00217879" w:rsidRPr="000A3B8B" w:rsidRDefault="00217879" w:rsidP="00DF1BDE">
            <w:pPr>
              <w:pStyle w:val="NoSpacing"/>
              <w:jc w:val="center"/>
            </w:pPr>
          </w:p>
        </w:tc>
        <w:tc>
          <w:tcPr>
            <w:tcW w:w="5517" w:type="dxa"/>
            <w:vAlign w:val="center"/>
          </w:tcPr>
          <w:p w:rsidR="00217879" w:rsidRPr="000A3B8B" w:rsidRDefault="00217879" w:rsidP="00DF1BDE">
            <w:pPr>
              <w:pStyle w:val="NoSpacing"/>
              <w:jc w:val="left"/>
              <w:cnfStyle w:val="000000100000"/>
            </w:pPr>
            <w:r w:rsidRPr="000A3B8B">
              <w:t>MANAGERIAL</w:t>
            </w:r>
          </w:p>
        </w:tc>
        <w:tc>
          <w:tcPr>
            <w:cnfStyle w:val="000100000000"/>
            <w:tcW w:w="2067" w:type="dxa"/>
          </w:tcPr>
          <w:p w:rsidR="00217879" w:rsidRPr="000A3B8B" w:rsidRDefault="00217879" w:rsidP="00DF1BDE">
            <w:pPr>
              <w:pStyle w:val="NoSpacing"/>
            </w:pPr>
          </w:p>
        </w:tc>
      </w:tr>
      <w:tr w:rsidR="00217879" w:rsidRPr="000A3B8B" w:rsidTr="00DF1BDE">
        <w:tc>
          <w:tcPr>
            <w:cnfStyle w:val="001000000000"/>
            <w:tcW w:w="720" w:type="dxa"/>
            <w:vAlign w:val="center"/>
          </w:tcPr>
          <w:p w:rsidR="00217879" w:rsidRPr="000A3B8B" w:rsidRDefault="00217879" w:rsidP="00DF1BDE">
            <w:pPr>
              <w:pStyle w:val="NoSpacing"/>
              <w:jc w:val="center"/>
            </w:pPr>
          </w:p>
        </w:tc>
        <w:tc>
          <w:tcPr>
            <w:cnfStyle w:val="000010000000"/>
            <w:tcW w:w="828" w:type="dxa"/>
            <w:vAlign w:val="center"/>
          </w:tcPr>
          <w:p w:rsidR="00217879" w:rsidRPr="000A3B8B" w:rsidRDefault="00217879" w:rsidP="00DF1BDE">
            <w:pPr>
              <w:pStyle w:val="NoSpacing"/>
              <w:jc w:val="center"/>
            </w:pPr>
            <w:r w:rsidRPr="000A3B8B">
              <w:t>2</w:t>
            </w:r>
          </w:p>
        </w:tc>
        <w:tc>
          <w:tcPr>
            <w:tcW w:w="5517" w:type="dxa"/>
            <w:vAlign w:val="center"/>
          </w:tcPr>
          <w:p w:rsidR="00217879" w:rsidRPr="000A3B8B" w:rsidRDefault="00217879" w:rsidP="00DF1BDE">
            <w:pPr>
              <w:pStyle w:val="NoSpacing"/>
              <w:jc w:val="left"/>
              <w:cnfStyle w:val="000000000000"/>
            </w:pPr>
            <w:r w:rsidRPr="000A3B8B">
              <w:t>Cumulative Experience (in years)</w:t>
            </w:r>
          </w:p>
        </w:tc>
        <w:tc>
          <w:tcPr>
            <w:cnfStyle w:val="000100000000"/>
            <w:tcW w:w="2067" w:type="dxa"/>
          </w:tcPr>
          <w:p w:rsidR="00217879" w:rsidRPr="000A3B8B" w:rsidRDefault="00217879" w:rsidP="00DF1BDE">
            <w:pPr>
              <w:pStyle w:val="NoSpacing"/>
            </w:pPr>
          </w:p>
        </w:tc>
      </w:tr>
      <w:tr w:rsidR="00217879" w:rsidRPr="000A3B8B" w:rsidTr="00DF1BDE">
        <w:trPr>
          <w:cnfStyle w:val="000000100000"/>
        </w:trPr>
        <w:tc>
          <w:tcPr>
            <w:cnfStyle w:val="001000000000"/>
            <w:tcW w:w="720" w:type="dxa"/>
            <w:vAlign w:val="center"/>
          </w:tcPr>
          <w:p w:rsidR="00217879" w:rsidRPr="000A3B8B" w:rsidRDefault="00217879" w:rsidP="00DF1BDE">
            <w:pPr>
              <w:pStyle w:val="NoSpacing"/>
              <w:jc w:val="center"/>
            </w:pPr>
          </w:p>
        </w:tc>
        <w:tc>
          <w:tcPr>
            <w:cnfStyle w:val="000010000000"/>
            <w:tcW w:w="828" w:type="dxa"/>
            <w:vAlign w:val="center"/>
          </w:tcPr>
          <w:p w:rsidR="00217879" w:rsidRPr="000A3B8B" w:rsidRDefault="00217879" w:rsidP="00DF1BDE">
            <w:pPr>
              <w:pStyle w:val="NoSpacing"/>
              <w:jc w:val="center"/>
            </w:pPr>
            <w:r w:rsidRPr="000A3B8B">
              <w:t>3</w:t>
            </w:r>
          </w:p>
        </w:tc>
        <w:tc>
          <w:tcPr>
            <w:tcW w:w="5517" w:type="dxa"/>
            <w:vAlign w:val="center"/>
          </w:tcPr>
          <w:p w:rsidR="00217879" w:rsidRPr="000A3B8B" w:rsidRDefault="00217879" w:rsidP="00DF1BDE">
            <w:pPr>
              <w:pStyle w:val="NoSpacing"/>
              <w:jc w:val="left"/>
              <w:cnfStyle w:val="000000100000"/>
            </w:pPr>
            <w:r w:rsidRPr="000A3B8B">
              <w:t>Total No of certified professionals in Technical Domain</w:t>
            </w:r>
          </w:p>
        </w:tc>
        <w:tc>
          <w:tcPr>
            <w:cnfStyle w:val="000100000000"/>
            <w:tcW w:w="2067" w:type="dxa"/>
          </w:tcPr>
          <w:p w:rsidR="00217879" w:rsidRPr="000A3B8B" w:rsidRDefault="00217879" w:rsidP="00DF1BDE">
            <w:pPr>
              <w:pStyle w:val="NoSpacing"/>
            </w:pPr>
          </w:p>
        </w:tc>
      </w:tr>
      <w:tr w:rsidR="00217879" w:rsidRPr="000A3B8B" w:rsidTr="00DF1BDE">
        <w:tc>
          <w:tcPr>
            <w:cnfStyle w:val="001000000000"/>
            <w:tcW w:w="720" w:type="dxa"/>
            <w:vAlign w:val="center"/>
          </w:tcPr>
          <w:p w:rsidR="00217879" w:rsidRPr="000A3B8B" w:rsidRDefault="00217879" w:rsidP="00DF1BDE">
            <w:pPr>
              <w:pStyle w:val="NoSpacing"/>
              <w:jc w:val="center"/>
            </w:pPr>
          </w:p>
        </w:tc>
        <w:tc>
          <w:tcPr>
            <w:cnfStyle w:val="000010000000"/>
            <w:tcW w:w="828" w:type="dxa"/>
            <w:vAlign w:val="center"/>
          </w:tcPr>
          <w:p w:rsidR="00217879" w:rsidRPr="000A3B8B" w:rsidRDefault="00217879" w:rsidP="00DF1BDE">
            <w:pPr>
              <w:pStyle w:val="NoSpacing"/>
              <w:jc w:val="center"/>
            </w:pPr>
          </w:p>
        </w:tc>
        <w:tc>
          <w:tcPr>
            <w:tcW w:w="5517" w:type="dxa"/>
            <w:vAlign w:val="center"/>
          </w:tcPr>
          <w:p w:rsidR="00217879" w:rsidRPr="000A3B8B" w:rsidRDefault="00217879" w:rsidP="00DF1BDE">
            <w:pPr>
              <w:pStyle w:val="NoSpacing"/>
              <w:jc w:val="left"/>
              <w:cnfStyle w:val="000000000000"/>
            </w:pPr>
          </w:p>
        </w:tc>
        <w:tc>
          <w:tcPr>
            <w:cnfStyle w:val="000100000000"/>
            <w:tcW w:w="2067" w:type="dxa"/>
          </w:tcPr>
          <w:p w:rsidR="00217879" w:rsidRPr="000A3B8B" w:rsidRDefault="00217879" w:rsidP="00DF1BDE">
            <w:pPr>
              <w:pStyle w:val="NoSpacing"/>
            </w:pPr>
          </w:p>
        </w:tc>
      </w:tr>
      <w:tr w:rsidR="00217879" w:rsidRPr="000A3B8B" w:rsidTr="00DF1BDE">
        <w:trPr>
          <w:cnfStyle w:val="000000100000"/>
        </w:trPr>
        <w:tc>
          <w:tcPr>
            <w:cnfStyle w:val="001000000000"/>
            <w:tcW w:w="720" w:type="dxa"/>
            <w:vAlign w:val="center"/>
          </w:tcPr>
          <w:p w:rsidR="00217879" w:rsidRPr="00DF1BDE" w:rsidRDefault="00217879" w:rsidP="00DF1BDE">
            <w:pPr>
              <w:pStyle w:val="NoSpacing"/>
              <w:jc w:val="center"/>
            </w:pPr>
            <w:r w:rsidRPr="00DF1BDE">
              <w:t>C</w:t>
            </w:r>
          </w:p>
        </w:tc>
        <w:tc>
          <w:tcPr>
            <w:cnfStyle w:val="000010000000"/>
            <w:tcW w:w="828" w:type="dxa"/>
            <w:vAlign w:val="center"/>
          </w:tcPr>
          <w:p w:rsidR="00217879" w:rsidRPr="00DF1BDE" w:rsidRDefault="00217879" w:rsidP="00DF1BDE">
            <w:pPr>
              <w:pStyle w:val="NoSpacing"/>
              <w:jc w:val="center"/>
              <w:rPr>
                <w:b/>
              </w:rPr>
            </w:pPr>
          </w:p>
        </w:tc>
        <w:tc>
          <w:tcPr>
            <w:tcW w:w="5517" w:type="dxa"/>
            <w:vAlign w:val="center"/>
          </w:tcPr>
          <w:p w:rsidR="00217879" w:rsidRPr="00DF1BDE" w:rsidRDefault="00217879" w:rsidP="00DF1BDE">
            <w:pPr>
              <w:pStyle w:val="NoSpacing"/>
              <w:jc w:val="left"/>
              <w:cnfStyle w:val="000000100000"/>
              <w:rPr>
                <w:b/>
              </w:rPr>
            </w:pPr>
            <w:r w:rsidRPr="00DF1BDE">
              <w:rPr>
                <w:b/>
              </w:rPr>
              <w:t>Experience of Implementation of proposed systems</w:t>
            </w:r>
          </w:p>
        </w:tc>
        <w:tc>
          <w:tcPr>
            <w:cnfStyle w:val="000100000000"/>
            <w:tcW w:w="2067" w:type="dxa"/>
          </w:tcPr>
          <w:p w:rsidR="00217879" w:rsidRPr="000A3B8B" w:rsidRDefault="00217879" w:rsidP="00DF1BDE">
            <w:pPr>
              <w:pStyle w:val="NoSpacing"/>
            </w:pPr>
          </w:p>
        </w:tc>
      </w:tr>
      <w:tr w:rsidR="00217879" w:rsidRPr="000A3B8B" w:rsidTr="00DF1BDE">
        <w:tc>
          <w:tcPr>
            <w:cnfStyle w:val="001000000000"/>
            <w:tcW w:w="720" w:type="dxa"/>
            <w:vAlign w:val="center"/>
          </w:tcPr>
          <w:p w:rsidR="00217879" w:rsidRPr="000A3B8B" w:rsidRDefault="00217879" w:rsidP="00DF1BDE">
            <w:pPr>
              <w:pStyle w:val="NoSpacing"/>
              <w:jc w:val="center"/>
            </w:pPr>
          </w:p>
        </w:tc>
        <w:tc>
          <w:tcPr>
            <w:cnfStyle w:val="000010000000"/>
            <w:tcW w:w="828" w:type="dxa"/>
            <w:vAlign w:val="center"/>
          </w:tcPr>
          <w:p w:rsidR="00217879" w:rsidRPr="000A3B8B" w:rsidRDefault="00217879" w:rsidP="00DF1BDE">
            <w:pPr>
              <w:pStyle w:val="NoSpacing"/>
              <w:jc w:val="center"/>
            </w:pPr>
            <w:r w:rsidRPr="000A3B8B">
              <w:t>1</w:t>
            </w:r>
          </w:p>
        </w:tc>
        <w:tc>
          <w:tcPr>
            <w:tcW w:w="5517" w:type="dxa"/>
            <w:vAlign w:val="center"/>
          </w:tcPr>
          <w:p w:rsidR="00217879" w:rsidRPr="000A3B8B" w:rsidRDefault="00217879" w:rsidP="00DF1BDE">
            <w:pPr>
              <w:pStyle w:val="NoSpacing"/>
              <w:jc w:val="left"/>
              <w:cnfStyle w:val="000000000000"/>
            </w:pPr>
            <w:r w:rsidRPr="000A3B8B">
              <w:t>No. of similar projects that have been completed successfully on turnkey basis</w:t>
            </w:r>
          </w:p>
        </w:tc>
        <w:tc>
          <w:tcPr>
            <w:cnfStyle w:val="000100000000"/>
            <w:tcW w:w="2067" w:type="dxa"/>
          </w:tcPr>
          <w:p w:rsidR="00217879" w:rsidRPr="000A3B8B" w:rsidRDefault="00217879" w:rsidP="00DF1BDE">
            <w:pPr>
              <w:pStyle w:val="NoSpacing"/>
            </w:pPr>
          </w:p>
        </w:tc>
      </w:tr>
      <w:tr w:rsidR="00217879" w:rsidRPr="000A3B8B" w:rsidTr="00DF1BDE">
        <w:trPr>
          <w:cnfStyle w:val="000000100000"/>
        </w:trPr>
        <w:tc>
          <w:tcPr>
            <w:cnfStyle w:val="001000000000"/>
            <w:tcW w:w="720" w:type="dxa"/>
            <w:vAlign w:val="center"/>
          </w:tcPr>
          <w:p w:rsidR="00217879" w:rsidRPr="000A3B8B" w:rsidRDefault="00217879" w:rsidP="00DF1BDE">
            <w:pPr>
              <w:pStyle w:val="NoSpacing"/>
              <w:jc w:val="center"/>
            </w:pPr>
          </w:p>
        </w:tc>
        <w:tc>
          <w:tcPr>
            <w:cnfStyle w:val="000010000000"/>
            <w:tcW w:w="828" w:type="dxa"/>
            <w:vAlign w:val="center"/>
          </w:tcPr>
          <w:p w:rsidR="00217879" w:rsidRPr="000A3B8B" w:rsidRDefault="00217879" w:rsidP="00DF1BDE">
            <w:pPr>
              <w:pStyle w:val="NoSpacing"/>
              <w:jc w:val="center"/>
            </w:pPr>
          </w:p>
        </w:tc>
        <w:tc>
          <w:tcPr>
            <w:tcW w:w="5517" w:type="dxa"/>
            <w:vAlign w:val="center"/>
          </w:tcPr>
          <w:p w:rsidR="00217879" w:rsidRPr="000A3B8B" w:rsidRDefault="00217879" w:rsidP="00DF1BDE">
            <w:pPr>
              <w:pStyle w:val="NoSpacing"/>
              <w:jc w:val="left"/>
              <w:cnfStyle w:val="000000100000"/>
            </w:pPr>
            <w:r w:rsidRPr="000A3B8B">
              <w:t>(details given at ____ in main proposal as per table p</w:t>
            </w:r>
            <w:r w:rsidR="00DA2DDF">
              <w:t xml:space="preserve">rovided </w:t>
            </w:r>
            <w:r w:rsidRPr="000A3B8B">
              <w:t>)</w:t>
            </w:r>
          </w:p>
        </w:tc>
        <w:tc>
          <w:tcPr>
            <w:cnfStyle w:val="000100000000"/>
            <w:tcW w:w="2067" w:type="dxa"/>
          </w:tcPr>
          <w:p w:rsidR="00217879" w:rsidRPr="000A3B8B" w:rsidRDefault="00217879" w:rsidP="00DF1BDE">
            <w:pPr>
              <w:pStyle w:val="NoSpacing"/>
            </w:pPr>
          </w:p>
        </w:tc>
      </w:tr>
      <w:tr w:rsidR="00217879" w:rsidRPr="000A3B8B" w:rsidTr="00DF1BDE">
        <w:tc>
          <w:tcPr>
            <w:cnfStyle w:val="001000000000"/>
            <w:tcW w:w="720" w:type="dxa"/>
            <w:vAlign w:val="center"/>
          </w:tcPr>
          <w:p w:rsidR="00217879" w:rsidRPr="000A3B8B" w:rsidRDefault="00217879" w:rsidP="00DF1BDE">
            <w:pPr>
              <w:pStyle w:val="NoSpacing"/>
              <w:jc w:val="center"/>
            </w:pPr>
          </w:p>
        </w:tc>
        <w:tc>
          <w:tcPr>
            <w:cnfStyle w:val="000010000000"/>
            <w:tcW w:w="828" w:type="dxa"/>
            <w:vAlign w:val="center"/>
          </w:tcPr>
          <w:p w:rsidR="00217879" w:rsidRPr="000A3B8B" w:rsidRDefault="00DA2DDF" w:rsidP="00DF1BDE">
            <w:pPr>
              <w:pStyle w:val="NoSpacing"/>
              <w:jc w:val="center"/>
            </w:pPr>
            <w:r>
              <w:t>2</w:t>
            </w:r>
          </w:p>
        </w:tc>
        <w:tc>
          <w:tcPr>
            <w:tcW w:w="5517" w:type="dxa"/>
            <w:vAlign w:val="center"/>
          </w:tcPr>
          <w:p w:rsidR="00217879" w:rsidRPr="000A3B8B" w:rsidRDefault="00217879" w:rsidP="00DF1BDE">
            <w:pPr>
              <w:pStyle w:val="NoSpacing"/>
              <w:jc w:val="left"/>
              <w:cnfStyle w:val="000000000000"/>
            </w:pPr>
            <w:r w:rsidRPr="000A3B8B">
              <w:t>No of completed</w:t>
            </w:r>
          </w:p>
        </w:tc>
        <w:tc>
          <w:tcPr>
            <w:cnfStyle w:val="000100000000"/>
            <w:tcW w:w="2067" w:type="dxa"/>
          </w:tcPr>
          <w:p w:rsidR="00217879" w:rsidRPr="000A3B8B" w:rsidRDefault="00217879" w:rsidP="00DF1BDE">
            <w:pPr>
              <w:pStyle w:val="NoSpacing"/>
            </w:pPr>
          </w:p>
        </w:tc>
      </w:tr>
      <w:tr w:rsidR="00217879" w:rsidRPr="000A3B8B" w:rsidTr="00DF1BDE">
        <w:trPr>
          <w:cnfStyle w:val="010000000000"/>
        </w:trPr>
        <w:tc>
          <w:tcPr>
            <w:cnfStyle w:val="001000000000"/>
            <w:tcW w:w="720" w:type="dxa"/>
            <w:vAlign w:val="center"/>
          </w:tcPr>
          <w:p w:rsidR="00217879" w:rsidRPr="000A3B8B" w:rsidRDefault="00217879" w:rsidP="00DF1BDE">
            <w:pPr>
              <w:pStyle w:val="NoSpacing"/>
              <w:jc w:val="center"/>
            </w:pPr>
          </w:p>
        </w:tc>
        <w:tc>
          <w:tcPr>
            <w:cnfStyle w:val="000010000000"/>
            <w:tcW w:w="828" w:type="dxa"/>
            <w:vAlign w:val="center"/>
          </w:tcPr>
          <w:p w:rsidR="00217879" w:rsidRPr="000A3B8B" w:rsidRDefault="00217879" w:rsidP="00DF1BDE">
            <w:pPr>
              <w:pStyle w:val="NoSpacing"/>
              <w:jc w:val="center"/>
            </w:pPr>
          </w:p>
        </w:tc>
        <w:tc>
          <w:tcPr>
            <w:tcW w:w="5517" w:type="dxa"/>
            <w:vAlign w:val="center"/>
          </w:tcPr>
          <w:p w:rsidR="00217879" w:rsidRPr="000A3B8B" w:rsidRDefault="00217879" w:rsidP="00DF1BDE">
            <w:pPr>
              <w:pStyle w:val="NoSpacing"/>
              <w:jc w:val="left"/>
              <w:cnfStyle w:val="010000000000"/>
            </w:pPr>
            <w:r w:rsidRPr="000A3B8B">
              <w:t>(details given at ____ in main proposal as per table provided in 4.3)</w:t>
            </w:r>
          </w:p>
        </w:tc>
        <w:tc>
          <w:tcPr>
            <w:cnfStyle w:val="000100000000"/>
            <w:tcW w:w="2067" w:type="dxa"/>
          </w:tcPr>
          <w:p w:rsidR="00217879" w:rsidRPr="000A3B8B" w:rsidRDefault="00217879" w:rsidP="00DF1BDE">
            <w:pPr>
              <w:pStyle w:val="NoSpacing"/>
            </w:pPr>
          </w:p>
        </w:tc>
      </w:tr>
    </w:tbl>
    <w:p w:rsidR="00217879" w:rsidRPr="000A3B8B" w:rsidRDefault="00217879" w:rsidP="00217879">
      <w:pPr>
        <w:tabs>
          <w:tab w:val="left" w:pos="1800"/>
          <w:tab w:val="left" w:pos="8640"/>
        </w:tabs>
        <w:ind w:left="720"/>
        <w:rPr>
          <w:color w:val="FF0000"/>
        </w:rPr>
      </w:pPr>
    </w:p>
    <w:p w:rsidR="00217879" w:rsidRPr="00DF1BDE" w:rsidRDefault="00217879" w:rsidP="00217879">
      <w:pPr>
        <w:pStyle w:val="appendixrfp"/>
        <w:rPr>
          <w:rFonts w:cs="Book Antiqua"/>
          <w:sz w:val="20"/>
          <w:szCs w:val="20"/>
        </w:rPr>
      </w:pPr>
      <w:r>
        <w:br w:type="page"/>
      </w:r>
      <w:bookmarkStart w:id="152" w:name="_Toc472680988"/>
      <w:r w:rsidRPr="00DF1BDE">
        <w:lastRenderedPageBreak/>
        <w:t>Appendix-B:  Format for Resumes</w:t>
      </w:r>
      <w:bookmarkEnd w:id="152"/>
    </w:p>
    <w:p w:rsidR="00217879" w:rsidRPr="000A3B8B" w:rsidRDefault="00217879" w:rsidP="00DF1BDE">
      <w:pPr>
        <w:rPr>
          <w:spacing w:val="-3"/>
        </w:rPr>
      </w:pPr>
      <w:r w:rsidRPr="000A3B8B">
        <w:t xml:space="preserve">PASTIC requires the detail of staff, assigned to this project as per format given, in the following </w:t>
      </w:r>
      <w:r w:rsidRPr="000A3B8B">
        <w:rPr>
          <w:spacing w:val="-3"/>
        </w:rPr>
        <w:t xml:space="preserve">categories. </w:t>
      </w:r>
    </w:p>
    <w:p w:rsidR="00217879" w:rsidRPr="00DF1BDE" w:rsidRDefault="00217879" w:rsidP="00217879">
      <w:pPr>
        <w:widowControl w:val="0"/>
        <w:autoSpaceDE w:val="0"/>
        <w:autoSpaceDN w:val="0"/>
        <w:adjustRightInd w:val="0"/>
        <w:ind w:left="1440" w:hanging="375"/>
        <w:rPr>
          <w:rFonts w:ascii="Book Antiqua" w:hAnsi="Book Antiqua" w:cs="Book Antiqua"/>
          <w:color w:val="auto"/>
          <w:spacing w:val="-2"/>
          <w:sz w:val="20"/>
          <w:szCs w:val="20"/>
        </w:rPr>
      </w:pPr>
      <w:r w:rsidRPr="00DF1BDE">
        <w:rPr>
          <w:rFonts w:ascii="Book Antiqua" w:hAnsi="Book Antiqua" w:cs="Book Antiqua"/>
          <w:color w:val="auto"/>
          <w:sz w:val="20"/>
          <w:szCs w:val="20"/>
        </w:rPr>
        <w:t>1.</w:t>
      </w:r>
      <w:r w:rsidRPr="00DF1BDE">
        <w:rPr>
          <w:rFonts w:ascii="Book Antiqua" w:hAnsi="Book Antiqua" w:cs="Book Antiqua"/>
          <w:color w:val="auto"/>
          <w:sz w:val="20"/>
          <w:szCs w:val="20"/>
        </w:rPr>
        <w:tab/>
        <w:t xml:space="preserve">Total Staff assigned to the project (Please specify role of each person, as per minimum requirements given at </w:t>
      </w:r>
      <w:r w:rsidRPr="00DF1BDE">
        <w:rPr>
          <w:rFonts w:ascii="Book Antiqua" w:hAnsi="Book Antiqua" w:cs="Book Antiqua"/>
          <w:color w:val="auto"/>
          <w:spacing w:val="-2"/>
          <w:sz w:val="20"/>
          <w:szCs w:val="20"/>
        </w:rPr>
        <w:t xml:space="preserve">5.5) </w:t>
      </w:r>
    </w:p>
    <w:p w:rsidR="00217879" w:rsidRPr="00DF1BDE" w:rsidRDefault="00217879" w:rsidP="00217879">
      <w:pPr>
        <w:widowControl w:val="0"/>
        <w:autoSpaceDE w:val="0"/>
        <w:autoSpaceDN w:val="0"/>
        <w:adjustRightInd w:val="0"/>
        <w:ind w:left="1080" w:hanging="15"/>
        <w:rPr>
          <w:rFonts w:ascii="Book Antiqua" w:hAnsi="Book Antiqua" w:cs="Book Antiqua"/>
          <w:color w:val="auto"/>
          <w:spacing w:val="-3"/>
          <w:sz w:val="20"/>
          <w:szCs w:val="20"/>
        </w:rPr>
      </w:pPr>
      <w:r w:rsidRPr="00DF1BDE">
        <w:rPr>
          <w:rFonts w:ascii="Book Antiqua" w:hAnsi="Book Antiqua" w:cs="Book Antiqua"/>
          <w:color w:val="auto"/>
          <w:spacing w:val="-3"/>
          <w:sz w:val="20"/>
          <w:szCs w:val="20"/>
        </w:rPr>
        <w:t>2.</w:t>
      </w:r>
      <w:r w:rsidRPr="00DF1BDE">
        <w:rPr>
          <w:rFonts w:ascii="Book Antiqua" w:hAnsi="Book Antiqua" w:cs="Book Antiqua"/>
          <w:color w:val="auto"/>
          <w:spacing w:val="-3"/>
          <w:sz w:val="20"/>
          <w:szCs w:val="20"/>
        </w:rPr>
        <w:tab/>
        <w:t xml:space="preserve">Total Staff assigned to the project for Support purposes </w:t>
      </w:r>
    </w:p>
    <w:p w:rsidR="00217879" w:rsidRPr="00DF1BDE" w:rsidRDefault="00217879" w:rsidP="00217879">
      <w:pPr>
        <w:widowControl w:val="0"/>
        <w:autoSpaceDE w:val="0"/>
        <w:autoSpaceDN w:val="0"/>
        <w:adjustRightInd w:val="0"/>
        <w:ind w:left="1440" w:hanging="375"/>
        <w:rPr>
          <w:rFonts w:ascii="Book Antiqua" w:hAnsi="Book Antiqua" w:cs="Book Antiqua"/>
          <w:color w:val="auto"/>
          <w:spacing w:val="-2"/>
          <w:sz w:val="20"/>
          <w:szCs w:val="20"/>
        </w:rPr>
      </w:pPr>
      <w:r w:rsidRPr="00DF1BDE">
        <w:rPr>
          <w:rFonts w:ascii="Book Antiqua" w:hAnsi="Book Antiqua" w:cs="Book Antiqua"/>
          <w:color w:val="auto"/>
          <w:spacing w:val="-2"/>
          <w:sz w:val="20"/>
          <w:szCs w:val="20"/>
        </w:rPr>
        <w:t>3.</w:t>
      </w:r>
      <w:r w:rsidRPr="00DF1BDE">
        <w:rPr>
          <w:rFonts w:ascii="Book Antiqua" w:hAnsi="Book Antiqua" w:cs="Book Antiqua"/>
          <w:color w:val="auto"/>
          <w:spacing w:val="-2"/>
          <w:sz w:val="20"/>
          <w:szCs w:val="20"/>
        </w:rPr>
        <w:tab/>
        <w:t xml:space="preserve">Total Staff assigned to the development/customization/implementation of software applications </w:t>
      </w:r>
    </w:p>
    <w:p w:rsidR="00217879" w:rsidRPr="00DF1BDE" w:rsidRDefault="00217879" w:rsidP="00217879">
      <w:pPr>
        <w:widowControl w:val="0"/>
        <w:autoSpaceDE w:val="0"/>
        <w:autoSpaceDN w:val="0"/>
        <w:adjustRightInd w:val="0"/>
        <w:ind w:left="1080" w:hanging="15"/>
        <w:rPr>
          <w:rFonts w:ascii="Book Antiqua" w:hAnsi="Book Antiqua" w:cs="Book Antiqua"/>
          <w:color w:val="auto"/>
          <w:spacing w:val="-3"/>
          <w:sz w:val="20"/>
          <w:szCs w:val="20"/>
        </w:rPr>
      </w:pPr>
      <w:r w:rsidRPr="00DF1BDE">
        <w:rPr>
          <w:rFonts w:ascii="Book Antiqua" w:hAnsi="Book Antiqua" w:cs="Book Antiqua"/>
          <w:color w:val="auto"/>
          <w:spacing w:val="-3"/>
          <w:sz w:val="20"/>
          <w:szCs w:val="20"/>
        </w:rPr>
        <w:t>4.</w:t>
      </w:r>
      <w:r w:rsidRPr="00DF1BDE">
        <w:rPr>
          <w:rFonts w:ascii="Book Antiqua" w:hAnsi="Book Antiqua" w:cs="Book Antiqua"/>
          <w:color w:val="auto"/>
          <w:spacing w:val="-3"/>
          <w:sz w:val="20"/>
          <w:szCs w:val="20"/>
        </w:rPr>
        <w:tab/>
        <w:t xml:space="preserve">Total staff assigned to the project for Training purposes </w:t>
      </w:r>
    </w:p>
    <w:p w:rsidR="00217879" w:rsidRPr="00DF1BDE" w:rsidRDefault="00217879" w:rsidP="00680544">
      <w:pPr>
        <w:numPr>
          <w:ilvl w:val="0"/>
          <w:numId w:val="1"/>
        </w:numPr>
        <w:tabs>
          <w:tab w:val="clear" w:pos="1080"/>
          <w:tab w:val="num" w:pos="720"/>
        </w:tabs>
        <w:ind w:left="360" w:right="0" w:firstLine="0"/>
        <w:jc w:val="left"/>
        <w:rPr>
          <w:rFonts w:ascii="Book Antiqua" w:hAnsi="Book Antiqua"/>
          <w:b/>
          <w:color w:val="auto"/>
          <w:sz w:val="20"/>
          <w:szCs w:val="20"/>
        </w:rPr>
      </w:pPr>
      <w:r w:rsidRPr="00DF1BDE">
        <w:rPr>
          <w:rFonts w:ascii="Book Antiqua" w:hAnsi="Book Antiqua"/>
          <w:b/>
          <w:color w:val="auto"/>
          <w:sz w:val="20"/>
          <w:szCs w:val="20"/>
        </w:rPr>
        <w:t>General Details</w:t>
      </w:r>
    </w:p>
    <w:p w:rsidR="00217879" w:rsidRPr="000A3B8B" w:rsidRDefault="00217879" w:rsidP="00217879">
      <w:pPr>
        <w:rPr>
          <w:rFonts w:ascii="Book Antiqua" w:hAnsi="Book Antiqua"/>
          <w:b/>
          <w:color w:val="FF0000"/>
          <w:sz w:val="20"/>
          <w:szCs w:val="20"/>
        </w:rPr>
      </w:pPr>
    </w:p>
    <w:tbl>
      <w:tblPr>
        <w:tblStyle w:val="GridTable4Accent1"/>
        <w:tblW w:w="0" w:type="auto"/>
        <w:jc w:val="center"/>
        <w:tblLook w:val="01E0"/>
      </w:tblPr>
      <w:tblGrid>
        <w:gridCol w:w="5125"/>
        <w:gridCol w:w="2461"/>
      </w:tblGrid>
      <w:tr w:rsidR="00DF1BDE" w:rsidRPr="00DF1BDE" w:rsidTr="001908FC">
        <w:trPr>
          <w:cnfStyle w:val="100000000000"/>
          <w:jc w:val="center"/>
        </w:trPr>
        <w:tc>
          <w:tcPr>
            <w:cnfStyle w:val="001000000000"/>
            <w:tcW w:w="5125" w:type="dxa"/>
          </w:tcPr>
          <w:p w:rsidR="00217879" w:rsidRPr="00DF1BDE" w:rsidRDefault="00217879" w:rsidP="00DF1BDE">
            <w:pPr>
              <w:pStyle w:val="NoSpacing"/>
              <w:rPr>
                <w:color w:val="FFFFFF" w:themeColor="background1"/>
              </w:rPr>
            </w:pPr>
            <w:r w:rsidRPr="00DF1BDE">
              <w:rPr>
                <w:color w:val="FFFFFF" w:themeColor="background1"/>
              </w:rPr>
              <w:t>Name</w:t>
            </w:r>
          </w:p>
        </w:tc>
        <w:tc>
          <w:tcPr>
            <w:cnfStyle w:val="000100000000"/>
            <w:tcW w:w="2461" w:type="dxa"/>
          </w:tcPr>
          <w:p w:rsidR="00217879" w:rsidRPr="00DF1BDE" w:rsidRDefault="00217879" w:rsidP="00DF1BDE">
            <w:pPr>
              <w:pStyle w:val="NoSpacing"/>
              <w:rPr>
                <w:color w:val="FFFFFF" w:themeColor="background1"/>
              </w:rPr>
            </w:pPr>
          </w:p>
        </w:tc>
      </w:tr>
      <w:tr w:rsidR="00217879" w:rsidRPr="000A3B8B" w:rsidTr="001908FC">
        <w:trPr>
          <w:cnfStyle w:val="000000100000"/>
          <w:jc w:val="center"/>
        </w:trPr>
        <w:tc>
          <w:tcPr>
            <w:cnfStyle w:val="001000000000"/>
            <w:tcW w:w="5125" w:type="dxa"/>
          </w:tcPr>
          <w:p w:rsidR="00217879" w:rsidRPr="000A3B8B" w:rsidRDefault="00217879" w:rsidP="00DF1BDE">
            <w:pPr>
              <w:pStyle w:val="NoSpacing"/>
              <w:rPr>
                <w:b w:val="0"/>
              </w:rPr>
            </w:pPr>
            <w:r w:rsidRPr="000A3B8B">
              <w:rPr>
                <w:b w:val="0"/>
              </w:rPr>
              <w:t>Date of joining, in this Company</w:t>
            </w:r>
          </w:p>
        </w:tc>
        <w:tc>
          <w:tcPr>
            <w:cnfStyle w:val="000100000000"/>
            <w:tcW w:w="2461" w:type="dxa"/>
          </w:tcPr>
          <w:p w:rsidR="00217879" w:rsidRPr="000A3B8B" w:rsidRDefault="00217879" w:rsidP="00DF1BDE">
            <w:pPr>
              <w:pStyle w:val="NoSpacing"/>
              <w:rPr>
                <w:b w:val="0"/>
              </w:rPr>
            </w:pPr>
          </w:p>
        </w:tc>
      </w:tr>
      <w:tr w:rsidR="00217879" w:rsidRPr="000A3B8B" w:rsidTr="001908FC">
        <w:trPr>
          <w:jc w:val="center"/>
        </w:trPr>
        <w:tc>
          <w:tcPr>
            <w:cnfStyle w:val="001000000000"/>
            <w:tcW w:w="5125" w:type="dxa"/>
          </w:tcPr>
          <w:p w:rsidR="00217879" w:rsidRPr="000A3B8B" w:rsidRDefault="00217879" w:rsidP="00DF1BDE">
            <w:pPr>
              <w:pStyle w:val="NoSpacing"/>
              <w:rPr>
                <w:b w:val="0"/>
              </w:rPr>
            </w:pPr>
            <w:r w:rsidRPr="000A3B8B">
              <w:rPr>
                <w:b w:val="0"/>
              </w:rPr>
              <w:t>Designation</w:t>
            </w:r>
          </w:p>
        </w:tc>
        <w:tc>
          <w:tcPr>
            <w:cnfStyle w:val="000100000000"/>
            <w:tcW w:w="2461" w:type="dxa"/>
          </w:tcPr>
          <w:p w:rsidR="00217879" w:rsidRPr="000A3B8B" w:rsidRDefault="00217879" w:rsidP="00DF1BDE">
            <w:pPr>
              <w:pStyle w:val="NoSpacing"/>
              <w:rPr>
                <w:b w:val="0"/>
              </w:rPr>
            </w:pPr>
          </w:p>
        </w:tc>
      </w:tr>
      <w:tr w:rsidR="00217879" w:rsidRPr="000A3B8B" w:rsidTr="001908FC">
        <w:trPr>
          <w:cnfStyle w:val="000000100000"/>
          <w:jc w:val="center"/>
        </w:trPr>
        <w:tc>
          <w:tcPr>
            <w:cnfStyle w:val="001000000000"/>
            <w:tcW w:w="5125" w:type="dxa"/>
          </w:tcPr>
          <w:p w:rsidR="00217879" w:rsidRPr="000A3B8B" w:rsidRDefault="00217879" w:rsidP="00DF1BDE">
            <w:pPr>
              <w:pStyle w:val="NoSpacing"/>
              <w:rPr>
                <w:b w:val="0"/>
              </w:rPr>
            </w:pPr>
            <w:r w:rsidRPr="000A3B8B">
              <w:rPr>
                <w:b w:val="0"/>
              </w:rPr>
              <w:t>Email</w:t>
            </w:r>
          </w:p>
        </w:tc>
        <w:tc>
          <w:tcPr>
            <w:cnfStyle w:val="000100000000"/>
            <w:tcW w:w="2461" w:type="dxa"/>
          </w:tcPr>
          <w:p w:rsidR="00217879" w:rsidRPr="000A3B8B" w:rsidRDefault="00217879" w:rsidP="00DF1BDE">
            <w:pPr>
              <w:pStyle w:val="NoSpacing"/>
              <w:rPr>
                <w:b w:val="0"/>
              </w:rPr>
            </w:pPr>
          </w:p>
        </w:tc>
      </w:tr>
      <w:tr w:rsidR="00217879" w:rsidRPr="000A3B8B" w:rsidTr="001908FC">
        <w:trPr>
          <w:jc w:val="center"/>
        </w:trPr>
        <w:tc>
          <w:tcPr>
            <w:cnfStyle w:val="001000000000"/>
            <w:tcW w:w="5125" w:type="dxa"/>
          </w:tcPr>
          <w:p w:rsidR="00217879" w:rsidRPr="000A3B8B" w:rsidRDefault="00217879" w:rsidP="00DF1BDE">
            <w:pPr>
              <w:pStyle w:val="NoSpacing"/>
              <w:rPr>
                <w:b w:val="0"/>
              </w:rPr>
            </w:pPr>
            <w:r w:rsidRPr="000A3B8B">
              <w:rPr>
                <w:b w:val="0"/>
              </w:rPr>
              <w:t>Mobile #</w:t>
            </w:r>
          </w:p>
        </w:tc>
        <w:tc>
          <w:tcPr>
            <w:cnfStyle w:val="000100000000"/>
            <w:tcW w:w="2461" w:type="dxa"/>
          </w:tcPr>
          <w:p w:rsidR="00217879" w:rsidRPr="000A3B8B" w:rsidRDefault="00217879" w:rsidP="00DF1BDE">
            <w:pPr>
              <w:pStyle w:val="NoSpacing"/>
              <w:rPr>
                <w:b w:val="0"/>
              </w:rPr>
            </w:pPr>
          </w:p>
        </w:tc>
      </w:tr>
      <w:tr w:rsidR="00217879" w:rsidRPr="000A3B8B" w:rsidTr="001908FC">
        <w:trPr>
          <w:cnfStyle w:val="000000100000"/>
          <w:jc w:val="center"/>
        </w:trPr>
        <w:tc>
          <w:tcPr>
            <w:cnfStyle w:val="001000000000"/>
            <w:tcW w:w="5125" w:type="dxa"/>
          </w:tcPr>
          <w:p w:rsidR="00217879" w:rsidRPr="000A3B8B" w:rsidRDefault="00217879" w:rsidP="00DF1BDE">
            <w:pPr>
              <w:pStyle w:val="NoSpacing"/>
              <w:rPr>
                <w:b w:val="0"/>
              </w:rPr>
            </w:pPr>
            <w:r w:rsidRPr="000A3B8B">
              <w:rPr>
                <w:b w:val="0"/>
              </w:rPr>
              <w:t>Role Assigned in thisProject/Activity</w:t>
            </w:r>
          </w:p>
        </w:tc>
        <w:tc>
          <w:tcPr>
            <w:cnfStyle w:val="000100000000"/>
            <w:tcW w:w="2461" w:type="dxa"/>
          </w:tcPr>
          <w:p w:rsidR="00217879" w:rsidRPr="000A3B8B" w:rsidRDefault="00217879" w:rsidP="00DF1BDE">
            <w:pPr>
              <w:pStyle w:val="NoSpacing"/>
              <w:rPr>
                <w:b w:val="0"/>
              </w:rPr>
            </w:pPr>
          </w:p>
        </w:tc>
      </w:tr>
      <w:tr w:rsidR="00217879" w:rsidRPr="000A3B8B" w:rsidTr="001908FC">
        <w:trPr>
          <w:jc w:val="center"/>
        </w:trPr>
        <w:tc>
          <w:tcPr>
            <w:cnfStyle w:val="001000000000"/>
            <w:tcW w:w="5125" w:type="dxa"/>
          </w:tcPr>
          <w:p w:rsidR="00217879" w:rsidRPr="000A3B8B" w:rsidRDefault="00217879" w:rsidP="00DF1BDE">
            <w:pPr>
              <w:pStyle w:val="NoSpacing"/>
              <w:rPr>
                <w:b w:val="0"/>
              </w:rPr>
            </w:pPr>
            <w:r w:rsidRPr="000A3B8B">
              <w:rPr>
                <w:b w:val="0"/>
              </w:rPr>
              <w:t>Highest qualification</w:t>
            </w:r>
          </w:p>
        </w:tc>
        <w:tc>
          <w:tcPr>
            <w:cnfStyle w:val="000100000000"/>
            <w:tcW w:w="2461" w:type="dxa"/>
          </w:tcPr>
          <w:p w:rsidR="00217879" w:rsidRPr="000A3B8B" w:rsidRDefault="00217879" w:rsidP="00DF1BDE">
            <w:pPr>
              <w:pStyle w:val="NoSpacing"/>
              <w:rPr>
                <w:b w:val="0"/>
              </w:rPr>
            </w:pPr>
          </w:p>
        </w:tc>
      </w:tr>
      <w:tr w:rsidR="00217879" w:rsidRPr="000A3B8B" w:rsidTr="001908FC">
        <w:trPr>
          <w:cnfStyle w:val="000000100000"/>
          <w:jc w:val="center"/>
        </w:trPr>
        <w:tc>
          <w:tcPr>
            <w:cnfStyle w:val="001000000000"/>
            <w:tcW w:w="5125" w:type="dxa"/>
          </w:tcPr>
          <w:p w:rsidR="00217879" w:rsidRPr="000A3B8B" w:rsidRDefault="00217879" w:rsidP="00DF1BDE">
            <w:pPr>
              <w:pStyle w:val="NoSpacing"/>
              <w:rPr>
                <w:b w:val="0"/>
              </w:rPr>
            </w:pPr>
            <w:r w:rsidRPr="000A3B8B">
              <w:rPr>
                <w:b w:val="0"/>
              </w:rPr>
              <w:t>Certifications</w:t>
            </w:r>
          </w:p>
        </w:tc>
        <w:tc>
          <w:tcPr>
            <w:cnfStyle w:val="000100000000"/>
            <w:tcW w:w="2461" w:type="dxa"/>
          </w:tcPr>
          <w:p w:rsidR="00217879" w:rsidRPr="000A3B8B" w:rsidRDefault="00217879" w:rsidP="00DF1BDE">
            <w:pPr>
              <w:pStyle w:val="NoSpacing"/>
              <w:rPr>
                <w:b w:val="0"/>
              </w:rPr>
            </w:pPr>
          </w:p>
        </w:tc>
      </w:tr>
      <w:tr w:rsidR="00217879" w:rsidRPr="000A3B8B" w:rsidTr="001908FC">
        <w:trPr>
          <w:cnfStyle w:val="010000000000"/>
          <w:jc w:val="center"/>
        </w:trPr>
        <w:tc>
          <w:tcPr>
            <w:cnfStyle w:val="001000000000"/>
            <w:tcW w:w="5125" w:type="dxa"/>
          </w:tcPr>
          <w:p w:rsidR="00217879" w:rsidRPr="000A3B8B" w:rsidRDefault="00217879" w:rsidP="00DF1BDE">
            <w:pPr>
              <w:pStyle w:val="NoSpacing"/>
              <w:rPr>
                <w:b w:val="0"/>
              </w:rPr>
            </w:pPr>
            <w:r w:rsidRPr="000A3B8B">
              <w:rPr>
                <w:b w:val="0"/>
              </w:rPr>
              <w:t>Relevant Experience (Abstract Only)</w:t>
            </w:r>
          </w:p>
        </w:tc>
        <w:tc>
          <w:tcPr>
            <w:cnfStyle w:val="000100000000"/>
            <w:tcW w:w="2461" w:type="dxa"/>
          </w:tcPr>
          <w:p w:rsidR="00217879" w:rsidRPr="000A3B8B" w:rsidRDefault="00217879" w:rsidP="00DF1BDE">
            <w:pPr>
              <w:pStyle w:val="NoSpacing"/>
              <w:rPr>
                <w:b w:val="0"/>
              </w:rPr>
            </w:pPr>
          </w:p>
        </w:tc>
      </w:tr>
    </w:tbl>
    <w:p w:rsidR="00217879" w:rsidRPr="000A3B8B" w:rsidRDefault="00217879" w:rsidP="00217879">
      <w:pPr>
        <w:pStyle w:val="appendixrfp"/>
        <w:rPr>
          <w:color w:val="FF0000"/>
        </w:rPr>
      </w:pPr>
    </w:p>
    <w:p w:rsidR="00217879" w:rsidRPr="00DF1BDE" w:rsidRDefault="00217879" w:rsidP="00217879">
      <w:pPr>
        <w:pStyle w:val="appendixrfp"/>
        <w:rPr>
          <w:spacing w:val="-3"/>
        </w:rPr>
      </w:pPr>
      <w:r w:rsidRPr="000A3B8B">
        <w:rPr>
          <w:color w:val="FF0000"/>
        </w:rPr>
        <w:br w:type="page"/>
      </w:r>
      <w:bookmarkStart w:id="153" w:name="_Toc472680989"/>
      <w:r w:rsidRPr="00DF1BDE">
        <w:lastRenderedPageBreak/>
        <w:t>Appendix-C: Guide Line For Technical Team Structuring.</w:t>
      </w:r>
      <w:bookmarkEnd w:id="153"/>
    </w:p>
    <w:p w:rsidR="00217879" w:rsidRPr="000A3B8B" w:rsidRDefault="00217879" w:rsidP="00217879">
      <w:pPr>
        <w:widowControl w:val="0"/>
        <w:autoSpaceDE w:val="0"/>
        <w:autoSpaceDN w:val="0"/>
        <w:adjustRightInd w:val="0"/>
        <w:rPr>
          <w:rFonts w:ascii="Book Antiqua Bold" w:hAnsi="Book Antiqua Bold" w:cs="Book Antiqua Bold"/>
          <w:color w:val="FF0000"/>
          <w:spacing w:val="-3"/>
          <w:sz w:val="28"/>
          <w:szCs w:val="28"/>
        </w:rPr>
      </w:pPr>
    </w:p>
    <w:p w:rsidR="00217879" w:rsidRPr="00DF1BDE" w:rsidRDefault="00217879" w:rsidP="00680544">
      <w:pPr>
        <w:pStyle w:val="ListParagraph"/>
        <w:widowControl w:val="0"/>
        <w:numPr>
          <w:ilvl w:val="1"/>
          <w:numId w:val="38"/>
        </w:numPr>
        <w:tabs>
          <w:tab w:val="left" w:pos="480"/>
        </w:tabs>
        <w:autoSpaceDE w:val="0"/>
        <w:autoSpaceDN w:val="0"/>
        <w:adjustRightInd w:val="0"/>
        <w:ind w:left="360"/>
        <w:rPr>
          <w:color w:val="auto"/>
        </w:rPr>
      </w:pPr>
      <w:r w:rsidRPr="00DF1BDE">
        <w:rPr>
          <w:color w:val="auto"/>
        </w:rPr>
        <w:t xml:space="preserve">Project Manager (One (1) in number): Overall eight (8) years of experience out of which five (5) years of project management experience and having at least Masters in Computer Science or a four year BCS. </w:t>
      </w:r>
    </w:p>
    <w:p w:rsidR="00217879" w:rsidRPr="00DF1BDE" w:rsidRDefault="00217879" w:rsidP="00680544">
      <w:pPr>
        <w:pStyle w:val="ListParagraph"/>
        <w:widowControl w:val="0"/>
        <w:numPr>
          <w:ilvl w:val="1"/>
          <w:numId w:val="38"/>
        </w:numPr>
        <w:tabs>
          <w:tab w:val="left" w:pos="480"/>
        </w:tabs>
        <w:autoSpaceDE w:val="0"/>
        <w:autoSpaceDN w:val="0"/>
        <w:adjustRightInd w:val="0"/>
        <w:ind w:left="360"/>
        <w:rPr>
          <w:color w:val="auto"/>
        </w:rPr>
      </w:pPr>
      <w:r w:rsidRPr="00DF1BDE">
        <w:rPr>
          <w:color w:val="auto"/>
        </w:rPr>
        <w:t xml:space="preserve">Processes Consultant (One (1) in number): Overall seven (7) years of experience out of which three (3) years of analyzing the existing processes and making the proposal for amendments in the existing processes, rules and regulations and having at Masters level education. </w:t>
      </w:r>
    </w:p>
    <w:p w:rsidR="00217879" w:rsidRPr="00DF1BDE" w:rsidRDefault="00217879" w:rsidP="00680544">
      <w:pPr>
        <w:pStyle w:val="ListParagraph"/>
        <w:widowControl w:val="0"/>
        <w:numPr>
          <w:ilvl w:val="1"/>
          <w:numId w:val="38"/>
        </w:numPr>
        <w:tabs>
          <w:tab w:val="left" w:pos="480"/>
        </w:tabs>
        <w:autoSpaceDE w:val="0"/>
        <w:autoSpaceDN w:val="0"/>
        <w:adjustRightInd w:val="0"/>
        <w:ind w:left="360"/>
        <w:rPr>
          <w:color w:val="auto"/>
        </w:rPr>
      </w:pPr>
      <w:r w:rsidRPr="00DF1BDE">
        <w:rPr>
          <w:color w:val="auto"/>
        </w:rPr>
        <w:t xml:space="preserve">Lead IT Architect (One (1) in number): Overall five (5) years of experience out of which two years as an architect of web based solutions/applications and having at least Masters in any field of IT/Computer Science. </w:t>
      </w:r>
    </w:p>
    <w:p w:rsidR="00217879" w:rsidRPr="00DF1BDE" w:rsidRDefault="00217879" w:rsidP="00680544">
      <w:pPr>
        <w:pStyle w:val="ListParagraph"/>
        <w:widowControl w:val="0"/>
        <w:numPr>
          <w:ilvl w:val="1"/>
          <w:numId w:val="38"/>
        </w:numPr>
        <w:tabs>
          <w:tab w:val="left" w:pos="480"/>
        </w:tabs>
        <w:autoSpaceDE w:val="0"/>
        <w:autoSpaceDN w:val="0"/>
        <w:adjustRightInd w:val="0"/>
        <w:ind w:left="360"/>
        <w:rPr>
          <w:color w:val="auto"/>
        </w:rPr>
      </w:pPr>
      <w:r w:rsidRPr="00DF1BDE">
        <w:rPr>
          <w:color w:val="auto"/>
        </w:rPr>
        <w:t xml:space="preserve">Development Team Lead (One (1) in number): Overall five (5) years of experience out of which two (2)  years of technical leadership experience of MIS/ Work Flow systems and having at least Masters in Computer Science or a four year BCS. </w:t>
      </w:r>
    </w:p>
    <w:p w:rsidR="00217879" w:rsidRPr="00DF1BDE" w:rsidRDefault="00217879" w:rsidP="00680544">
      <w:pPr>
        <w:pStyle w:val="ListParagraph"/>
        <w:widowControl w:val="0"/>
        <w:numPr>
          <w:ilvl w:val="1"/>
          <w:numId w:val="38"/>
        </w:numPr>
        <w:tabs>
          <w:tab w:val="left" w:pos="480"/>
        </w:tabs>
        <w:autoSpaceDE w:val="0"/>
        <w:autoSpaceDN w:val="0"/>
        <w:adjustRightInd w:val="0"/>
        <w:ind w:left="360"/>
        <w:rPr>
          <w:color w:val="auto"/>
        </w:rPr>
      </w:pPr>
      <w:r w:rsidRPr="00DF1BDE">
        <w:rPr>
          <w:color w:val="auto"/>
        </w:rPr>
        <w:t xml:space="preserve">Testing Team Lead (One (1) in number): Overall five (5) years of experience out of which two (2) years of quality assurance / testing team leadership experience of same volume systems, practical knowledge of ISO/CMM quality standards and having at least Masters (Computer  Science/Electrical Engineering/Business Administration) or a four year BCS. </w:t>
      </w:r>
    </w:p>
    <w:p w:rsidR="00217879" w:rsidRPr="00DF1BDE" w:rsidRDefault="00217879" w:rsidP="00680544">
      <w:pPr>
        <w:pStyle w:val="ListParagraph"/>
        <w:widowControl w:val="0"/>
        <w:numPr>
          <w:ilvl w:val="1"/>
          <w:numId w:val="38"/>
        </w:numPr>
        <w:tabs>
          <w:tab w:val="left" w:pos="480"/>
        </w:tabs>
        <w:autoSpaceDE w:val="0"/>
        <w:autoSpaceDN w:val="0"/>
        <w:adjustRightInd w:val="0"/>
        <w:ind w:left="360"/>
        <w:rPr>
          <w:color w:val="auto"/>
        </w:rPr>
      </w:pPr>
      <w:r w:rsidRPr="00DF1BDE">
        <w:rPr>
          <w:color w:val="auto"/>
        </w:rPr>
        <w:t xml:space="preserve">Requirements Management Analyst (two (2) in number): Overall five (5) years of experience out of which three (3) years of system analysis experience and having at least Masters in Computer Science or a four-year BCS. </w:t>
      </w:r>
    </w:p>
    <w:p w:rsidR="00217879" w:rsidRPr="00DF1BDE" w:rsidRDefault="00217879" w:rsidP="00680544">
      <w:pPr>
        <w:pStyle w:val="ListParagraph"/>
        <w:widowControl w:val="0"/>
        <w:numPr>
          <w:ilvl w:val="1"/>
          <w:numId w:val="38"/>
        </w:numPr>
        <w:tabs>
          <w:tab w:val="left" w:pos="480"/>
        </w:tabs>
        <w:autoSpaceDE w:val="0"/>
        <w:autoSpaceDN w:val="0"/>
        <w:adjustRightInd w:val="0"/>
        <w:ind w:left="360"/>
        <w:rPr>
          <w:color w:val="auto"/>
        </w:rPr>
      </w:pPr>
      <w:r w:rsidRPr="00DF1BDE">
        <w:rPr>
          <w:color w:val="auto"/>
        </w:rPr>
        <w:t>Database Analyst (One (1) in number): Overall five (5) years of experience out of which three (3) years of database team leadership experience, analysis and design of the database part of the system and having at least Masters in Computer Science or a four year BCS.</w:t>
      </w:r>
    </w:p>
    <w:p w:rsidR="00217879" w:rsidRPr="0006288B" w:rsidRDefault="00217879" w:rsidP="00217879">
      <w:pPr>
        <w:pStyle w:val="appendixrfp"/>
      </w:pPr>
      <w:r w:rsidRPr="00A271CE">
        <w:rPr>
          <w:rFonts w:ascii="Calibri" w:eastAsia="Calibri" w:hAnsi="Calibri" w:cs="Calibri"/>
          <w:b w:val="0"/>
          <w:color w:val="70AD47" w:themeColor="accent6"/>
          <w:sz w:val="22"/>
          <w:szCs w:val="22"/>
        </w:rPr>
        <w:br w:type="page"/>
      </w:r>
      <w:bookmarkStart w:id="154" w:name="_Toc472680990"/>
      <w:r w:rsidRPr="0006288B">
        <w:lastRenderedPageBreak/>
        <w:t>Appendix-D: Stage-2 (Technical Evaluation Criteria)</w:t>
      </w:r>
      <w:bookmarkEnd w:id="154"/>
    </w:p>
    <w:p w:rsidR="00217879" w:rsidRPr="000A3B8B" w:rsidRDefault="00217879" w:rsidP="00217879">
      <w:pPr>
        <w:pStyle w:val="BodyText"/>
        <w:rPr>
          <w:b/>
          <w:color w:val="FF0000"/>
          <w:sz w:val="4"/>
          <w:szCs w:val="4"/>
        </w:rPr>
      </w:pPr>
    </w:p>
    <w:p w:rsidR="00217879" w:rsidRPr="000A3B8B" w:rsidRDefault="00217879" w:rsidP="0006288B">
      <w:r w:rsidRPr="000A3B8B">
        <w:t>A point system will be used for qualifying the firms. Details as below:</w:t>
      </w:r>
    </w:p>
    <w:p w:rsidR="00217879" w:rsidRPr="000A3B8B" w:rsidRDefault="00217879" w:rsidP="0006288B">
      <w:r w:rsidRPr="000A3B8B">
        <w:t>PASS MARKS: A technically eligible bidder, based on conditions listed in Clauses 6 &amp; 11, not meeting the 70% pass mark limit will be rejected in Technical Evaluation, and its Financial Proposal will be returned to it unopened. All bidders scoring greater than or equal to 70% of the marks will be accepted in technical proposal, and their financial bids will be opened.</w:t>
      </w:r>
    </w:p>
    <w:p w:rsidR="00217879" w:rsidRPr="000A3B8B" w:rsidRDefault="00217879" w:rsidP="0006288B">
      <w:r w:rsidRPr="000A3B8B">
        <w:t>According to the Technical Proposal, the Technical Evaluation will be rated as follows. Bidders may fill in the below evaluation sheet and do their own evaluation for submission, but the evaluation done by the Purchaser shall be the valid evaluation and shall prevail and would be the final award:</w:t>
      </w:r>
    </w:p>
    <w:p w:rsidR="00217879" w:rsidRPr="000A3B8B" w:rsidRDefault="00217879" w:rsidP="00217879">
      <w:pPr>
        <w:pStyle w:val="BodyText"/>
        <w:spacing w:before="8"/>
        <w:rPr>
          <w:color w:val="FF0000"/>
        </w:rPr>
      </w:pPr>
    </w:p>
    <w:tbl>
      <w:tblPr>
        <w:tblW w:w="936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0"/>
        <w:gridCol w:w="1875"/>
        <w:gridCol w:w="2085"/>
        <w:gridCol w:w="630"/>
        <w:gridCol w:w="540"/>
        <w:gridCol w:w="174"/>
        <w:gridCol w:w="283"/>
        <w:gridCol w:w="629"/>
        <w:gridCol w:w="898"/>
        <w:gridCol w:w="1737"/>
      </w:tblGrid>
      <w:tr w:rsidR="00217879" w:rsidRPr="000A3B8B" w:rsidTr="0006288B">
        <w:trPr>
          <w:trHeight w:hRule="exact" w:val="264"/>
        </w:trPr>
        <w:tc>
          <w:tcPr>
            <w:tcW w:w="4470" w:type="dxa"/>
            <w:gridSpan w:val="3"/>
            <w:vMerge w:val="restart"/>
          </w:tcPr>
          <w:p w:rsidR="00217879" w:rsidRPr="000A3B8B" w:rsidRDefault="00217879" w:rsidP="0006288B">
            <w:pPr>
              <w:pStyle w:val="NoSpacing"/>
              <w:jc w:val="left"/>
            </w:pPr>
            <w:r w:rsidRPr="000A3B8B">
              <w:t>Implementation of Software Applications</w:t>
            </w:r>
            <w:r w:rsidR="0006288B">
              <w:t>/Cloud Based Services.</w:t>
            </w:r>
          </w:p>
        </w:tc>
        <w:tc>
          <w:tcPr>
            <w:tcW w:w="1344" w:type="dxa"/>
            <w:gridSpan w:val="3"/>
          </w:tcPr>
          <w:p w:rsidR="00217879" w:rsidRPr="000A3B8B" w:rsidRDefault="00217879" w:rsidP="0006288B">
            <w:pPr>
              <w:pStyle w:val="NoSpacing"/>
            </w:pPr>
            <w:r w:rsidRPr="000A3B8B">
              <w:t>Tender:</w:t>
            </w:r>
          </w:p>
        </w:tc>
        <w:tc>
          <w:tcPr>
            <w:tcW w:w="3547" w:type="dxa"/>
            <w:gridSpan w:val="4"/>
          </w:tcPr>
          <w:p w:rsidR="00217879" w:rsidRPr="000A3B8B" w:rsidRDefault="00217879" w:rsidP="0006288B">
            <w:pPr>
              <w:pStyle w:val="NoSpacing"/>
            </w:pPr>
          </w:p>
        </w:tc>
      </w:tr>
      <w:tr w:rsidR="00217879" w:rsidRPr="000A3B8B" w:rsidTr="0006288B">
        <w:trPr>
          <w:trHeight w:hRule="exact" w:val="264"/>
        </w:trPr>
        <w:tc>
          <w:tcPr>
            <w:tcW w:w="4470" w:type="dxa"/>
            <w:gridSpan w:val="3"/>
            <w:vMerge/>
          </w:tcPr>
          <w:p w:rsidR="00217879" w:rsidRPr="000A3B8B" w:rsidRDefault="00217879" w:rsidP="0006288B">
            <w:pPr>
              <w:pStyle w:val="NoSpacing"/>
            </w:pPr>
          </w:p>
        </w:tc>
        <w:tc>
          <w:tcPr>
            <w:tcW w:w="1344" w:type="dxa"/>
            <w:gridSpan w:val="3"/>
          </w:tcPr>
          <w:p w:rsidR="00217879" w:rsidRPr="000A3B8B" w:rsidRDefault="00217879" w:rsidP="0006288B">
            <w:pPr>
              <w:pStyle w:val="NoSpacing"/>
            </w:pPr>
            <w:r w:rsidRPr="000A3B8B">
              <w:t>Contact:</w:t>
            </w:r>
          </w:p>
        </w:tc>
        <w:tc>
          <w:tcPr>
            <w:tcW w:w="3547" w:type="dxa"/>
            <w:gridSpan w:val="4"/>
          </w:tcPr>
          <w:p w:rsidR="00217879" w:rsidRPr="000A3B8B" w:rsidRDefault="00217879" w:rsidP="0006288B">
            <w:pPr>
              <w:pStyle w:val="NoSpacing"/>
            </w:pPr>
          </w:p>
        </w:tc>
      </w:tr>
      <w:tr w:rsidR="00217879" w:rsidRPr="000A3B8B" w:rsidTr="0006288B">
        <w:trPr>
          <w:trHeight w:hRule="exact" w:val="264"/>
        </w:trPr>
        <w:tc>
          <w:tcPr>
            <w:tcW w:w="4470" w:type="dxa"/>
            <w:gridSpan w:val="3"/>
            <w:vMerge/>
          </w:tcPr>
          <w:p w:rsidR="00217879" w:rsidRPr="000A3B8B" w:rsidRDefault="00217879" w:rsidP="0006288B">
            <w:pPr>
              <w:pStyle w:val="NoSpacing"/>
            </w:pPr>
          </w:p>
        </w:tc>
        <w:tc>
          <w:tcPr>
            <w:tcW w:w="1344" w:type="dxa"/>
            <w:gridSpan w:val="3"/>
          </w:tcPr>
          <w:p w:rsidR="00217879" w:rsidRPr="000A3B8B" w:rsidRDefault="00217879" w:rsidP="0006288B">
            <w:pPr>
              <w:pStyle w:val="NoSpacing"/>
            </w:pPr>
            <w:r w:rsidRPr="000A3B8B">
              <w:t>Date:</w:t>
            </w:r>
          </w:p>
        </w:tc>
        <w:tc>
          <w:tcPr>
            <w:tcW w:w="3547" w:type="dxa"/>
            <w:gridSpan w:val="4"/>
          </w:tcPr>
          <w:p w:rsidR="00217879" w:rsidRPr="000A3B8B" w:rsidRDefault="00217879" w:rsidP="0006288B">
            <w:pPr>
              <w:pStyle w:val="NoSpacing"/>
            </w:pPr>
          </w:p>
        </w:tc>
      </w:tr>
      <w:tr w:rsidR="00217879" w:rsidRPr="000A3B8B" w:rsidTr="0006288B">
        <w:trPr>
          <w:trHeight w:hRule="exact" w:val="341"/>
        </w:trPr>
        <w:tc>
          <w:tcPr>
            <w:tcW w:w="510" w:type="dxa"/>
            <w:vMerge w:val="restart"/>
            <w:vAlign w:val="center"/>
          </w:tcPr>
          <w:p w:rsidR="00217879" w:rsidRPr="000A3B8B" w:rsidRDefault="00217879" w:rsidP="0006288B">
            <w:pPr>
              <w:pStyle w:val="NoSpacing"/>
              <w:jc w:val="center"/>
            </w:pPr>
            <w:r w:rsidRPr="000A3B8B">
              <w:t>No.</w:t>
            </w:r>
          </w:p>
        </w:tc>
        <w:tc>
          <w:tcPr>
            <w:tcW w:w="1875" w:type="dxa"/>
            <w:vAlign w:val="center"/>
          </w:tcPr>
          <w:p w:rsidR="00217879" w:rsidRPr="000A3B8B" w:rsidRDefault="00217879" w:rsidP="0006288B">
            <w:pPr>
              <w:pStyle w:val="NoSpacing"/>
              <w:jc w:val="center"/>
            </w:pPr>
            <w:r w:rsidRPr="000A3B8B">
              <w:t>Requirement</w:t>
            </w:r>
          </w:p>
        </w:tc>
        <w:tc>
          <w:tcPr>
            <w:tcW w:w="2085" w:type="dxa"/>
            <w:vMerge w:val="restart"/>
            <w:vAlign w:val="center"/>
          </w:tcPr>
          <w:p w:rsidR="00217879" w:rsidRPr="000A3B8B" w:rsidRDefault="00217879" w:rsidP="0006288B">
            <w:pPr>
              <w:pStyle w:val="NoSpacing"/>
              <w:jc w:val="center"/>
            </w:pPr>
            <w:r w:rsidRPr="000A3B8B">
              <w:t>Marks Bifurcation</w:t>
            </w:r>
          </w:p>
        </w:tc>
        <w:tc>
          <w:tcPr>
            <w:tcW w:w="2256" w:type="dxa"/>
            <w:gridSpan w:val="5"/>
            <w:vAlign w:val="center"/>
          </w:tcPr>
          <w:p w:rsidR="00217879" w:rsidRPr="000A3B8B" w:rsidRDefault="00217879" w:rsidP="0006288B">
            <w:pPr>
              <w:pStyle w:val="NoSpacing"/>
              <w:jc w:val="center"/>
            </w:pPr>
            <w:r w:rsidRPr="000A3B8B">
              <w:t>Evaluation</w:t>
            </w:r>
          </w:p>
        </w:tc>
        <w:tc>
          <w:tcPr>
            <w:tcW w:w="898" w:type="dxa"/>
            <w:vMerge w:val="restart"/>
            <w:vAlign w:val="center"/>
          </w:tcPr>
          <w:p w:rsidR="00217879" w:rsidRPr="000A3B8B" w:rsidRDefault="00217879" w:rsidP="0006288B">
            <w:pPr>
              <w:pStyle w:val="NoSpacing"/>
              <w:jc w:val="center"/>
            </w:pPr>
            <w:r w:rsidRPr="000A3B8B">
              <w:t>Marks</w:t>
            </w:r>
          </w:p>
        </w:tc>
        <w:tc>
          <w:tcPr>
            <w:tcW w:w="1737" w:type="dxa"/>
            <w:vMerge w:val="restart"/>
            <w:vAlign w:val="center"/>
          </w:tcPr>
          <w:p w:rsidR="00217879" w:rsidRPr="000A3B8B" w:rsidRDefault="00217879" w:rsidP="0006288B">
            <w:pPr>
              <w:pStyle w:val="NoSpacing"/>
              <w:jc w:val="center"/>
            </w:pPr>
            <w:r w:rsidRPr="000A3B8B">
              <w:t>Answer Comment/ Description</w:t>
            </w:r>
          </w:p>
        </w:tc>
      </w:tr>
      <w:tr w:rsidR="00217879" w:rsidRPr="000A3B8B" w:rsidTr="0006288B">
        <w:trPr>
          <w:trHeight w:hRule="exact" w:val="514"/>
        </w:trPr>
        <w:tc>
          <w:tcPr>
            <w:tcW w:w="510" w:type="dxa"/>
            <w:vMerge/>
          </w:tcPr>
          <w:p w:rsidR="00217879" w:rsidRPr="000A3B8B" w:rsidRDefault="00217879" w:rsidP="0006288B">
            <w:pPr>
              <w:pStyle w:val="NoSpacing"/>
            </w:pPr>
          </w:p>
        </w:tc>
        <w:tc>
          <w:tcPr>
            <w:tcW w:w="1875" w:type="dxa"/>
          </w:tcPr>
          <w:p w:rsidR="00217879" w:rsidRPr="000A3B8B" w:rsidRDefault="00217879" w:rsidP="0006288B">
            <w:pPr>
              <w:pStyle w:val="NoSpacing"/>
            </w:pPr>
            <w:r w:rsidRPr="000A3B8B">
              <w:t>Company Profile</w:t>
            </w:r>
          </w:p>
        </w:tc>
        <w:tc>
          <w:tcPr>
            <w:tcW w:w="2085" w:type="dxa"/>
            <w:vMerge/>
          </w:tcPr>
          <w:p w:rsidR="00217879" w:rsidRPr="000A3B8B" w:rsidRDefault="00217879" w:rsidP="0006288B">
            <w:pPr>
              <w:pStyle w:val="NoSpacing"/>
            </w:pPr>
          </w:p>
        </w:tc>
        <w:tc>
          <w:tcPr>
            <w:tcW w:w="630" w:type="dxa"/>
            <w:vAlign w:val="center"/>
          </w:tcPr>
          <w:p w:rsidR="00217879" w:rsidRPr="000A3B8B" w:rsidRDefault="00217879" w:rsidP="0006288B">
            <w:pPr>
              <w:pStyle w:val="NoSpacing"/>
              <w:jc w:val="center"/>
              <w:rPr>
                <w:sz w:val="18"/>
                <w:szCs w:val="18"/>
              </w:rPr>
            </w:pPr>
            <w:r w:rsidRPr="000A3B8B">
              <w:rPr>
                <w:sz w:val="18"/>
                <w:szCs w:val="18"/>
              </w:rPr>
              <w:t>A=20</w:t>
            </w:r>
          </w:p>
        </w:tc>
        <w:tc>
          <w:tcPr>
            <w:tcW w:w="540" w:type="dxa"/>
            <w:vAlign w:val="center"/>
          </w:tcPr>
          <w:p w:rsidR="00217879" w:rsidRPr="000A3B8B" w:rsidRDefault="00217879" w:rsidP="0006288B">
            <w:pPr>
              <w:pStyle w:val="NoSpacing"/>
              <w:jc w:val="center"/>
              <w:rPr>
                <w:sz w:val="18"/>
                <w:szCs w:val="18"/>
              </w:rPr>
            </w:pPr>
            <w:r w:rsidRPr="000A3B8B">
              <w:rPr>
                <w:sz w:val="18"/>
                <w:szCs w:val="18"/>
              </w:rPr>
              <w:t>B=13</w:t>
            </w:r>
          </w:p>
        </w:tc>
        <w:tc>
          <w:tcPr>
            <w:tcW w:w="457" w:type="dxa"/>
            <w:gridSpan w:val="2"/>
            <w:vAlign w:val="center"/>
          </w:tcPr>
          <w:p w:rsidR="00217879" w:rsidRPr="000A3B8B" w:rsidRDefault="00217879" w:rsidP="0006288B">
            <w:pPr>
              <w:pStyle w:val="NoSpacing"/>
              <w:jc w:val="center"/>
              <w:rPr>
                <w:sz w:val="18"/>
                <w:szCs w:val="18"/>
              </w:rPr>
            </w:pPr>
            <w:r w:rsidRPr="000A3B8B">
              <w:rPr>
                <w:sz w:val="18"/>
                <w:szCs w:val="18"/>
              </w:rPr>
              <w:t>C=6</w:t>
            </w:r>
          </w:p>
        </w:tc>
        <w:tc>
          <w:tcPr>
            <w:tcW w:w="629" w:type="dxa"/>
            <w:vAlign w:val="center"/>
          </w:tcPr>
          <w:p w:rsidR="00217879" w:rsidRPr="000A3B8B" w:rsidRDefault="00217879" w:rsidP="0006288B">
            <w:pPr>
              <w:pStyle w:val="NoSpacing"/>
              <w:jc w:val="center"/>
              <w:rPr>
                <w:sz w:val="18"/>
                <w:szCs w:val="18"/>
              </w:rPr>
            </w:pPr>
            <w:r w:rsidRPr="000A3B8B">
              <w:rPr>
                <w:sz w:val="18"/>
                <w:szCs w:val="18"/>
              </w:rPr>
              <w:t>D=0</w:t>
            </w:r>
          </w:p>
        </w:tc>
        <w:tc>
          <w:tcPr>
            <w:tcW w:w="898" w:type="dxa"/>
            <w:vMerge/>
          </w:tcPr>
          <w:p w:rsidR="00217879" w:rsidRPr="000A3B8B" w:rsidRDefault="00217879" w:rsidP="0006288B">
            <w:pPr>
              <w:pStyle w:val="NoSpacing"/>
            </w:pPr>
          </w:p>
        </w:tc>
        <w:tc>
          <w:tcPr>
            <w:tcW w:w="1737" w:type="dxa"/>
            <w:vMerge/>
          </w:tcPr>
          <w:p w:rsidR="00217879" w:rsidRPr="000A3B8B" w:rsidRDefault="00217879" w:rsidP="0006288B">
            <w:pPr>
              <w:pStyle w:val="NoSpacing"/>
            </w:pPr>
          </w:p>
        </w:tc>
      </w:tr>
      <w:tr w:rsidR="00217879" w:rsidRPr="000A3B8B" w:rsidTr="0006288B">
        <w:trPr>
          <w:trHeight w:val="1606"/>
        </w:trPr>
        <w:tc>
          <w:tcPr>
            <w:tcW w:w="510" w:type="dxa"/>
            <w:vAlign w:val="center"/>
          </w:tcPr>
          <w:p w:rsidR="00217879" w:rsidRPr="000A3B8B" w:rsidRDefault="00217879" w:rsidP="0006288B">
            <w:pPr>
              <w:pStyle w:val="NoSpacing"/>
              <w:jc w:val="center"/>
            </w:pPr>
            <w:r w:rsidRPr="000A3B8B">
              <w:rPr>
                <w:sz w:val="20"/>
              </w:rPr>
              <w:t>1</w:t>
            </w:r>
          </w:p>
        </w:tc>
        <w:tc>
          <w:tcPr>
            <w:tcW w:w="1875" w:type="dxa"/>
          </w:tcPr>
          <w:p w:rsidR="00217879" w:rsidRPr="000A3B8B" w:rsidRDefault="00C757F0" w:rsidP="0006288B">
            <w:pPr>
              <w:pStyle w:val="NoSpacing"/>
              <w:rPr>
                <w:sz w:val="20"/>
              </w:rPr>
            </w:pPr>
            <w:r>
              <w:rPr>
                <w:sz w:val="20"/>
              </w:rPr>
              <w:t xml:space="preserve">Provided and managed </w:t>
            </w:r>
            <w:r w:rsidR="004860A3">
              <w:rPr>
                <w:sz w:val="20"/>
              </w:rPr>
              <w:t xml:space="preserve">AWS/Cloud Services </w:t>
            </w:r>
            <w:r w:rsidR="0039727C">
              <w:rPr>
                <w:sz w:val="20"/>
              </w:rPr>
              <w:t xml:space="preserve">along </w:t>
            </w:r>
            <w:r w:rsidR="004860A3">
              <w:rPr>
                <w:sz w:val="20"/>
              </w:rPr>
              <w:t xml:space="preserve">with Ops Experience for </w:t>
            </w:r>
            <w:r w:rsidR="0039727C">
              <w:t>uninterrupted</w:t>
            </w:r>
            <w:r w:rsidR="0039727C">
              <w:rPr>
                <w:sz w:val="20"/>
              </w:rPr>
              <w:t xml:space="preserve"> Service provider Companies.</w:t>
            </w:r>
            <w:r w:rsidR="00217879" w:rsidRPr="000A3B8B">
              <w:rPr>
                <w:sz w:val="20"/>
              </w:rPr>
              <w:t>(</w:t>
            </w:r>
            <w:r w:rsidR="008D399F">
              <w:rPr>
                <w:sz w:val="20"/>
              </w:rPr>
              <w:t>Reference</w:t>
            </w:r>
            <w:r w:rsidR="00217879" w:rsidRPr="000A3B8B">
              <w:rPr>
                <w:sz w:val="20"/>
              </w:rPr>
              <w:t xml:space="preserve"> to be provided)</w:t>
            </w:r>
          </w:p>
        </w:tc>
        <w:tc>
          <w:tcPr>
            <w:tcW w:w="2085" w:type="dxa"/>
            <w:vAlign w:val="center"/>
          </w:tcPr>
          <w:p w:rsidR="00C757F0" w:rsidRPr="000A3B8B" w:rsidRDefault="00C757F0" w:rsidP="0006288B">
            <w:pPr>
              <w:pStyle w:val="NoSpacing"/>
              <w:jc w:val="left"/>
              <w:rPr>
                <w:sz w:val="20"/>
              </w:rPr>
            </w:pPr>
            <w:r w:rsidRPr="000A3B8B">
              <w:rPr>
                <w:sz w:val="20"/>
              </w:rPr>
              <w:t>I</w:t>
            </w:r>
            <w:r>
              <w:rPr>
                <w:sz w:val="20"/>
              </w:rPr>
              <w:t>f &gt;=5</w:t>
            </w:r>
            <w:r w:rsidRPr="000A3B8B">
              <w:rPr>
                <w:sz w:val="20"/>
              </w:rPr>
              <w:t>, then 'A'</w:t>
            </w:r>
          </w:p>
          <w:p w:rsidR="00C757F0" w:rsidRPr="000A3B8B" w:rsidRDefault="00C757F0" w:rsidP="0006288B">
            <w:pPr>
              <w:pStyle w:val="NoSpacing"/>
              <w:jc w:val="left"/>
              <w:rPr>
                <w:sz w:val="20"/>
              </w:rPr>
            </w:pPr>
            <w:r>
              <w:rPr>
                <w:sz w:val="20"/>
              </w:rPr>
              <w:t>If 4</w:t>
            </w:r>
            <w:r w:rsidRPr="000A3B8B">
              <w:rPr>
                <w:sz w:val="20"/>
              </w:rPr>
              <w:t>, then 'B'</w:t>
            </w:r>
          </w:p>
          <w:p w:rsidR="00C757F0" w:rsidRPr="000A3B8B" w:rsidRDefault="009B50A9" w:rsidP="0006288B">
            <w:pPr>
              <w:pStyle w:val="NoSpacing"/>
              <w:jc w:val="left"/>
              <w:rPr>
                <w:sz w:val="20"/>
              </w:rPr>
            </w:pPr>
            <w:r>
              <w:rPr>
                <w:sz w:val="20"/>
              </w:rPr>
              <w:t>If 3</w:t>
            </w:r>
            <w:r w:rsidR="00C757F0" w:rsidRPr="000A3B8B">
              <w:rPr>
                <w:sz w:val="20"/>
              </w:rPr>
              <w:t>, then 'C'</w:t>
            </w:r>
          </w:p>
          <w:p w:rsidR="00217879" w:rsidRPr="000A3B8B" w:rsidRDefault="00C757F0" w:rsidP="0006288B">
            <w:pPr>
              <w:pStyle w:val="NoSpacing"/>
              <w:jc w:val="left"/>
              <w:rPr>
                <w:sz w:val="20"/>
              </w:rPr>
            </w:pPr>
            <w:r>
              <w:rPr>
                <w:sz w:val="20"/>
              </w:rPr>
              <w:t xml:space="preserve">If </w:t>
            </w:r>
            <w:r w:rsidR="009B50A9">
              <w:rPr>
                <w:sz w:val="20"/>
              </w:rPr>
              <w:t>&lt;2=</w:t>
            </w:r>
            <w:r w:rsidRPr="000A3B8B">
              <w:rPr>
                <w:sz w:val="20"/>
              </w:rPr>
              <w:t>, then ‘D’</w:t>
            </w:r>
          </w:p>
        </w:tc>
        <w:tc>
          <w:tcPr>
            <w:tcW w:w="630" w:type="dxa"/>
          </w:tcPr>
          <w:p w:rsidR="00217879" w:rsidRPr="000A3B8B" w:rsidRDefault="00217879" w:rsidP="0006288B">
            <w:pPr>
              <w:pStyle w:val="NoSpacing"/>
            </w:pPr>
          </w:p>
        </w:tc>
        <w:tc>
          <w:tcPr>
            <w:tcW w:w="540" w:type="dxa"/>
          </w:tcPr>
          <w:p w:rsidR="00217879" w:rsidRPr="000A3B8B" w:rsidRDefault="00217879" w:rsidP="0006288B">
            <w:pPr>
              <w:pStyle w:val="NoSpacing"/>
            </w:pPr>
          </w:p>
        </w:tc>
        <w:tc>
          <w:tcPr>
            <w:tcW w:w="457" w:type="dxa"/>
            <w:gridSpan w:val="2"/>
          </w:tcPr>
          <w:p w:rsidR="00217879" w:rsidRPr="000A3B8B" w:rsidRDefault="00217879" w:rsidP="0006288B">
            <w:pPr>
              <w:pStyle w:val="NoSpacing"/>
            </w:pPr>
          </w:p>
        </w:tc>
        <w:tc>
          <w:tcPr>
            <w:tcW w:w="629" w:type="dxa"/>
          </w:tcPr>
          <w:p w:rsidR="00217879" w:rsidRPr="000A3B8B" w:rsidRDefault="00217879" w:rsidP="0006288B">
            <w:pPr>
              <w:pStyle w:val="NoSpacing"/>
            </w:pPr>
          </w:p>
        </w:tc>
        <w:tc>
          <w:tcPr>
            <w:tcW w:w="898" w:type="dxa"/>
          </w:tcPr>
          <w:p w:rsidR="00217879" w:rsidRPr="000A3B8B" w:rsidRDefault="00217879" w:rsidP="0006288B">
            <w:pPr>
              <w:pStyle w:val="NoSpacing"/>
            </w:pPr>
          </w:p>
        </w:tc>
        <w:tc>
          <w:tcPr>
            <w:tcW w:w="1737" w:type="dxa"/>
          </w:tcPr>
          <w:p w:rsidR="00217879" w:rsidRPr="000A3B8B" w:rsidRDefault="00217879" w:rsidP="0006288B">
            <w:pPr>
              <w:pStyle w:val="NoSpacing"/>
            </w:pPr>
          </w:p>
        </w:tc>
      </w:tr>
      <w:tr w:rsidR="00217879" w:rsidRPr="000A3B8B" w:rsidTr="0006288B">
        <w:trPr>
          <w:trHeight w:val="1511"/>
        </w:trPr>
        <w:tc>
          <w:tcPr>
            <w:tcW w:w="510" w:type="dxa"/>
            <w:vAlign w:val="center"/>
          </w:tcPr>
          <w:p w:rsidR="00217879" w:rsidRPr="000A3B8B" w:rsidRDefault="00217879" w:rsidP="0006288B">
            <w:pPr>
              <w:pStyle w:val="NoSpacing"/>
              <w:jc w:val="center"/>
            </w:pPr>
            <w:r w:rsidRPr="000A3B8B">
              <w:rPr>
                <w:sz w:val="20"/>
              </w:rPr>
              <w:t>2</w:t>
            </w:r>
          </w:p>
        </w:tc>
        <w:tc>
          <w:tcPr>
            <w:tcW w:w="1875" w:type="dxa"/>
          </w:tcPr>
          <w:p w:rsidR="00217879" w:rsidRPr="000A3B8B" w:rsidRDefault="008D399F" w:rsidP="0006288B">
            <w:pPr>
              <w:pStyle w:val="NoSpacing"/>
              <w:rPr>
                <w:sz w:val="20"/>
              </w:rPr>
            </w:pPr>
            <w:r>
              <w:rPr>
                <w:sz w:val="20"/>
              </w:rPr>
              <w:t>Certifications related to Cloud Services</w:t>
            </w:r>
            <w:r w:rsidR="009B50A9">
              <w:rPr>
                <w:sz w:val="20"/>
              </w:rPr>
              <w:t xml:space="preserve"> form recognized entities  e.g. IBM  </w:t>
            </w:r>
            <w:r w:rsidR="00217879" w:rsidRPr="000A3B8B">
              <w:rPr>
                <w:sz w:val="20"/>
              </w:rPr>
              <w:t>(</w:t>
            </w:r>
            <w:r>
              <w:rPr>
                <w:sz w:val="20"/>
              </w:rPr>
              <w:t>Copy of Certificates</w:t>
            </w:r>
            <w:r w:rsidR="00217879" w:rsidRPr="000A3B8B">
              <w:rPr>
                <w:sz w:val="20"/>
              </w:rPr>
              <w:t xml:space="preserve"> to be provided)</w:t>
            </w:r>
          </w:p>
        </w:tc>
        <w:tc>
          <w:tcPr>
            <w:tcW w:w="2085" w:type="dxa"/>
            <w:vAlign w:val="center"/>
          </w:tcPr>
          <w:p w:rsidR="00217879" w:rsidRPr="000A3B8B" w:rsidRDefault="00217879" w:rsidP="0006288B">
            <w:pPr>
              <w:pStyle w:val="NoSpacing"/>
              <w:jc w:val="left"/>
              <w:rPr>
                <w:sz w:val="20"/>
              </w:rPr>
            </w:pPr>
            <w:r w:rsidRPr="000A3B8B">
              <w:rPr>
                <w:sz w:val="20"/>
              </w:rPr>
              <w:t>If &gt;=3, then 'A'</w:t>
            </w:r>
          </w:p>
          <w:p w:rsidR="00217879" w:rsidRPr="000A3B8B" w:rsidRDefault="00217879" w:rsidP="0006288B">
            <w:pPr>
              <w:pStyle w:val="NoSpacing"/>
              <w:jc w:val="left"/>
              <w:rPr>
                <w:sz w:val="20"/>
              </w:rPr>
            </w:pPr>
            <w:r w:rsidRPr="000A3B8B">
              <w:rPr>
                <w:sz w:val="20"/>
              </w:rPr>
              <w:t>If 2, then 'B'</w:t>
            </w:r>
          </w:p>
          <w:p w:rsidR="00217879" w:rsidRPr="000A3B8B" w:rsidRDefault="00217879" w:rsidP="0006288B">
            <w:pPr>
              <w:pStyle w:val="NoSpacing"/>
              <w:jc w:val="left"/>
              <w:rPr>
                <w:sz w:val="20"/>
              </w:rPr>
            </w:pPr>
            <w:r w:rsidRPr="000A3B8B">
              <w:rPr>
                <w:sz w:val="20"/>
              </w:rPr>
              <w:t>If 1, then 'C'</w:t>
            </w:r>
          </w:p>
          <w:p w:rsidR="00217879" w:rsidRPr="000A3B8B" w:rsidRDefault="00217879" w:rsidP="0006288B">
            <w:pPr>
              <w:pStyle w:val="NoSpacing"/>
              <w:jc w:val="left"/>
              <w:rPr>
                <w:sz w:val="20"/>
              </w:rPr>
            </w:pPr>
            <w:r w:rsidRPr="000A3B8B">
              <w:rPr>
                <w:sz w:val="20"/>
              </w:rPr>
              <w:t>If 0, then ‘D’</w:t>
            </w:r>
          </w:p>
        </w:tc>
        <w:tc>
          <w:tcPr>
            <w:tcW w:w="630" w:type="dxa"/>
          </w:tcPr>
          <w:p w:rsidR="00217879" w:rsidRPr="000A3B8B" w:rsidRDefault="00217879" w:rsidP="0006288B">
            <w:pPr>
              <w:pStyle w:val="NoSpacing"/>
            </w:pPr>
          </w:p>
        </w:tc>
        <w:tc>
          <w:tcPr>
            <w:tcW w:w="540" w:type="dxa"/>
          </w:tcPr>
          <w:p w:rsidR="00217879" w:rsidRPr="000A3B8B" w:rsidRDefault="00217879" w:rsidP="0006288B">
            <w:pPr>
              <w:pStyle w:val="NoSpacing"/>
            </w:pPr>
          </w:p>
        </w:tc>
        <w:tc>
          <w:tcPr>
            <w:tcW w:w="457" w:type="dxa"/>
            <w:gridSpan w:val="2"/>
          </w:tcPr>
          <w:p w:rsidR="00217879" w:rsidRPr="000A3B8B" w:rsidRDefault="00217879" w:rsidP="0006288B">
            <w:pPr>
              <w:pStyle w:val="NoSpacing"/>
            </w:pPr>
          </w:p>
        </w:tc>
        <w:tc>
          <w:tcPr>
            <w:tcW w:w="629" w:type="dxa"/>
          </w:tcPr>
          <w:p w:rsidR="00217879" w:rsidRPr="000A3B8B" w:rsidRDefault="00217879" w:rsidP="0006288B">
            <w:pPr>
              <w:pStyle w:val="NoSpacing"/>
            </w:pPr>
          </w:p>
        </w:tc>
        <w:tc>
          <w:tcPr>
            <w:tcW w:w="898" w:type="dxa"/>
          </w:tcPr>
          <w:p w:rsidR="00217879" w:rsidRPr="000A3B8B" w:rsidRDefault="00217879" w:rsidP="0006288B">
            <w:pPr>
              <w:pStyle w:val="NoSpacing"/>
            </w:pPr>
          </w:p>
        </w:tc>
        <w:tc>
          <w:tcPr>
            <w:tcW w:w="1737" w:type="dxa"/>
          </w:tcPr>
          <w:p w:rsidR="00217879" w:rsidRPr="000A3B8B" w:rsidRDefault="00217879" w:rsidP="0006288B">
            <w:pPr>
              <w:pStyle w:val="NoSpacing"/>
            </w:pPr>
          </w:p>
        </w:tc>
      </w:tr>
      <w:tr w:rsidR="00217879" w:rsidRPr="000A3B8B" w:rsidTr="0006288B">
        <w:trPr>
          <w:trHeight w:val="1826"/>
        </w:trPr>
        <w:tc>
          <w:tcPr>
            <w:tcW w:w="510" w:type="dxa"/>
            <w:vAlign w:val="center"/>
          </w:tcPr>
          <w:p w:rsidR="00217879" w:rsidRPr="000A3B8B" w:rsidRDefault="00217879" w:rsidP="0006288B">
            <w:pPr>
              <w:pStyle w:val="NoSpacing"/>
              <w:jc w:val="center"/>
            </w:pPr>
            <w:r w:rsidRPr="000A3B8B">
              <w:rPr>
                <w:sz w:val="20"/>
              </w:rPr>
              <w:t>3</w:t>
            </w:r>
          </w:p>
        </w:tc>
        <w:tc>
          <w:tcPr>
            <w:tcW w:w="1875" w:type="dxa"/>
          </w:tcPr>
          <w:p w:rsidR="00217879" w:rsidRPr="000A3B8B" w:rsidRDefault="008D399F" w:rsidP="0006288B">
            <w:pPr>
              <w:pStyle w:val="NoSpacing"/>
              <w:rPr>
                <w:sz w:val="20"/>
              </w:rPr>
            </w:pPr>
            <w:r>
              <w:rPr>
                <w:sz w:val="20"/>
              </w:rPr>
              <w:t>Currently handling/providing the services (like</w:t>
            </w:r>
            <w:r w:rsidR="00803317">
              <w:rPr>
                <w:sz w:val="20"/>
              </w:rPr>
              <w:t xml:space="preserve"> VAS/Live</w:t>
            </w:r>
            <w:r>
              <w:rPr>
                <w:sz w:val="20"/>
              </w:rPr>
              <w:t xml:space="preserve"> web portal</w:t>
            </w:r>
            <w:r w:rsidR="00803317">
              <w:rPr>
                <w:sz w:val="20"/>
              </w:rPr>
              <w:t>s</w:t>
            </w:r>
            <w:r>
              <w:rPr>
                <w:sz w:val="20"/>
              </w:rPr>
              <w:t xml:space="preserve">) </w:t>
            </w:r>
            <w:r w:rsidR="00C757F0">
              <w:rPr>
                <w:sz w:val="20"/>
              </w:rPr>
              <w:t>to manage</w:t>
            </w:r>
            <w:r>
              <w:rPr>
                <w:sz w:val="20"/>
              </w:rPr>
              <w:t xml:space="preserve"> minimum 50K active users.</w:t>
            </w:r>
            <w:r w:rsidR="00217879" w:rsidRPr="000A3B8B">
              <w:rPr>
                <w:sz w:val="20"/>
              </w:rPr>
              <w:t xml:space="preserve"> (</w:t>
            </w:r>
            <w:r>
              <w:rPr>
                <w:sz w:val="20"/>
              </w:rPr>
              <w:t>Reference</w:t>
            </w:r>
            <w:r w:rsidR="00217879" w:rsidRPr="000A3B8B">
              <w:rPr>
                <w:sz w:val="20"/>
              </w:rPr>
              <w:t xml:space="preserve"> to be provided)</w:t>
            </w:r>
          </w:p>
        </w:tc>
        <w:tc>
          <w:tcPr>
            <w:tcW w:w="2085" w:type="dxa"/>
            <w:vAlign w:val="center"/>
          </w:tcPr>
          <w:p w:rsidR="00217879" w:rsidRPr="000A3B8B" w:rsidRDefault="00217879" w:rsidP="0006288B">
            <w:pPr>
              <w:pStyle w:val="NoSpacing"/>
              <w:jc w:val="left"/>
              <w:rPr>
                <w:sz w:val="20"/>
              </w:rPr>
            </w:pPr>
            <w:r w:rsidRPr="000A3B8B">
              <w:rPr>
                <w:sz w:val="20"/>
              </w:rPr>
              <w:t>If &gt;=3, then 'A'</w:t>
            </w:r>
          </w:p>
          <w:p w:rsidR="00217879" w:rsidRPr="000A3B8B" w:rsidRDefault="00217879" w:rsidP="0006288B">
            <w:pPr>
              <w:pStyle w:val="NoSpacing"/>
              <w:jc w:val="left"/>
              <w:rPr>
                <w:sz w:val="20"/>
              </w:rPr>
            </w:pPr>
            <w:r w:rsidRPr="000A3B8B">
              <w:rPr>
                <w:sz w:val="20"/>
              </w:rPr>
              <w:t>If 2, then 'B'</w:t>
            </w:r>
          </w:p>
          <w:p w:rsidR="00217879" w:rsidRPr="000A3B8B" w:rsidRDefault="00217879" w:rsidP="0006288B">
            <w:pPr>
              <w:pStyle w:val="NoSpacing"/>
              <w:jc w:val="left"/>
              <w:rPr>
                <w:sz w:val="20"/>
              </w:rPr>
            </w:pPr>
            <w:r w:rsidRPr="000A3B8B">
              <w:rPr>
                <w:sz w:val="20"/>
              </w:rPr>
              <w:t>If 1, then 'C'</w:t>
            </w:r>
          </w:p>
          <w:p w:rsidR="00217879" w:rsidRPr="000A3B8B" w:rsidRDefault="00217879" w:rsidP="0006288B">
            <w:pPr>
              <w:pStyle w:val="NoSpacing"/>
              <w:jc w:val="left"/>
              <w:rPr>
                <w:sz w:val="20"/>
              </w:rPr>
            </w:pPr>
            <w:r w:rsidRPr="000A3B8B">
              <w:rPr>
                <w:sz w:val="20"/>
              </w:rPr>
              <w:t>If 0, then ‘D’</w:t>
            </w:r>
          </w:p>
        </w:tc>
        <w:tc>
          <w:tcPr>
            <w:tcW w:w="630" w:type="dxa"/>
          </w:tcPr>
          <w:p w:rsidR="00217879" w:rsidRPr="000A3B8B" w:rsidRDefault="00217879" w:rsidP="0006288B">
            <w:pPr>
              <w:pStyle w:val="NoSpacing"/>
            </w:pPr>
          </w:p>
        </w:tc>
        <w:tc>
          <w:tcPr>
            <w:tcW w:w="540" w:type="dxa"/>
          </w:tcPr>
          <w:p w:rsidR="00217879" w:rsidRPr="000A3B8B" w:rsidRDefault="00217879" w:rsidP="0006288B">
            <w:pPr>
              <w:pStyle w:val="NoSpacing"/>
            </w:pPr>
          </w:p>
        </w:tc>
        <w:tc>
          <w:tcPr>
            <w:tcW w:w="457" w:type="dxa"/>
            <w:gridSpan w:val="2"/>
          </w:tcPr>
          <w:p w:rsidR="00217879" w:rsidRPr="000A3B8B" w:rsidRDefault="00217879" w:rsidP="0006288B">
            <w:pPr>
              <w:pStyle w:val="NoSpacing"/>
            </w:pPr>
          </w:p>
        </w:tc>
        <w:tc>
          <w:tcPr>
            <w:tcW w:w="629" w:type="dxa"/>
          </w:tcPr>
          <w:p w:rsidR="00217879" w:rsidRPr="000A3B8B" w:rsidRDefault="00217879" w:rsidP="0006288B">
            <w:pPr>
              <w:pStyle w:val="NoSpacing"/>
            </w:pPr>
          </w:p>
        </w:tc>
        <w:tc>
          <w:tcPr>
            <w:tcW w:w="898" w:type="dxa"/>
          </w:tcPr>
          <w:p w:rsidR="00217879" w:rsidRPr="000A3B8B" w:rsidRDefault="00217879" w:rsidP="0006288B">
            <w:pPr>
              <w:pStyle w:val="NoSpacing"/>
            </w:pPr>
          </w:p>
        </w:tc>
        <w:tc>
          <w:tcPr>
            <w:tcW w:w="1737" w:type="dxa"/>
          </w:tcPr>
          <w:p w:rsidR="00217879" w:rsidRPr="000A3B8B" w:rsidRDefault="00217879" w:rsidP="0006288B">
            <w:pPr>
              <w:pStyle w:val="NoSpacing"/>
            </w:pPr>
          </w:p>
        </w:tc>
      </w:tr>
      <w:tr w:rsidR="00217879" w:rsidRPr="000A3B8B" w:rsidTr="0006288B">
        <w:trPr>
          <w:trHeight w:hRule="exact" w:val="1738"/>
        </w:trPr>
        <w:tc>
          <w:tcPr>
            <w:tcW w:w="510" w:type="dxa"/>
            <w:vAlign w:val="center"/>
          </w:tcPr>
          <w:p w:rsidR="00217879" w:rsidRPr="000A3B8B" w:rsidRDefault="00217879" w:rsidP="0006288B">
            <w:pPr>
              <w:pStyle w:val="NoSpacing"/>
              <w:jc w:val="center"/>
              <w:rPr>
                <w:sz w:val="20"/>
              </w:rPr>
            </w:pPr>
            <w:r w:rsidRPr="000A3B8B">
              <w:rPr>
                <w:sz w:val="20"/>
              </w:rPr>
              <w:lastRenderedPageBreak/>
              <w:t>4</w:t>
            </w:r>
          </w:p>
        </w:tc>
        <w:tc>
          <w:tcPr>
            <w:tcW w:w="1875" w:type="dxa"/>
          </w:tcPr>
          <w:p w:rsidR="00217879" w:rsidRPr="000A3B8B" w:rsidRDefault="00217879" w:rsidP="0006288B">
            <w:pPr>
              <w:pStyle w:val="NoSpacing"/>
              <w:rPr>
                <w:sz w:val="20"/>
              </w:rPr>
            </w:pPr>
            <w:r w:rsidRPr="000A3B8B">
              <w:rPr>
                <w:sz w:val="20"/>
              </w:rPr>
              <w:t>In the Business of application Development</w:t>
            </w:r>
            <w:r w:rsidR="008D399F" w:rsidRPr="000A3B8B">
              <w:rPr>
                <w:sz w:val="20"/>
              </w:rPr>
              <w:t xml:space="preserve"> Implementation</w:t>
            </w:r>
            <w:r w:rsidR="008D399F">
              <w:rPr>
                <w:sz w:val="20"/>
              </w:rPr>
              <w:t>/Cloud Services(Reference</w:t>
            </w:r>
            <w:r w:rsidR="008D399F" w:rsidRPr="000A3B8B">
              <w:rPr>
                <w:sz w:val="20"/>
              </w:rPr>
              <w:t xml:space="preserve"> to be provided)</w:t>
            </w:r>
          </w:p>
        </w:tc>
        <w:tc>
          <w:tcPr>
            <w:tcW w:w="2085" w:type="dxa"/>
            <w:vAlign w:val="center"/>
          </w:tcPr>
          <w:p w:rsidR="00217879" w:rsidRPr="000A3B8B" w:rsidRDefault="008D399F" w:rsidP="0006288B">
            <w:pPr>
              <w:pStyle w:val="NoSpacing"/>
              <w:jc w:val="left"/>
              <w:rPr>
                <w:sz w:val="20"/>
              </w:rPr>
            </w:pPr>
            <w:r>
              <w:rPr>
                <w:sz w:val="20"/>
              </w:rPr>
              <w:t>8 years and above =A 5 yrs to &lt;8</w:t>
            </w:r>
            <w:r w:rsidR="00217879" w:rsidRPr="000A3B8B">
              <w:rPr>
                <w:sz w:val="20"/>
              </w:rPr>
              <w:t>yrs = B</w:t>
            </w:r>
            <w:r>
              <w:rPr>
                <w:sz w:val="20"/>
              </w:rPr>
              <w:t xml:space="preserve"> 3 </w:t>
            </w:r>
            <w:r w:rsidR="00C757F0">
              <w:rPr>
                <w:sz w:val="20"/>
              </w:rPr>
              <w:t>yrs to &lt;5yrs = C Less than 3</w:t>
            </w:r>
            <w:r w:rsidRPr="000A3B8B">
              <w:rPr>
                <w:sz w:val="20"/>
              </w:rPr>
              <w:t>yrs  = D</w:t>
            </w:r>
          </w:p>
        </w:tc>
        <w:tc>
          <w:tcPr>
            <w:tcW w:w="630" w:type="dxa"/>
          </w:tcPr>
          <w:p w:rsidR="00217879" w:rsidRPr="000A3B8B" w:rsidRDefault="00217879" w:rsidP="0006288B">
            <w:pPr>
              <w:pStyle w:val="NoSpacing"/>
            </w:pPr>
          </w:p>
        </w:tc>
        <w:tc>
          <w:tcPr>
            <w:tcW w:w="540" w:type="dxa"/>
          </w:tcPr>
          <w:p w:rsidR="00217879" w:rsidRPr="000A3B8B" w:rsidRDefault="00217879" w:rsidP="0006288B">
            <w:pPr>
              <w:pStyle w:val="NoSpacing"/>
            </w:pPr>
          </w:p>
        </w:tc>
        <w:tc>
          <w:tcPr>
            <w:tcW w:w="457" w:type="dxa"/>
            <w:gridSpan w:val="2"/>
          </w:tcPr>
          <w:p w:rsidR="00217879" w:rsidRPr="000A3B8B" w:rsidRDefault="00217879" w:rsidP="0006288B">
            <w:pPr>
              <w:pStyle w:val="NoSpacing"/>
            </w:pPr>
          </w:p>
        </w:tc>
        <w:tc>
          <w:tcPr>
            <w:tcW w:w="629" w:type="dxa"/>
          </w:tcPr>
          <w:p w:rsidR="00217879" w:rsidRPr="000A3B8B" w:rsidRDefault="00217879" w:rsidP="0006288B">
            <w:pPr>
              <w:pStyle w:val="NoSpacing"/>
            </w:pPr>
          </w:p>
        </w:tc>
        <w:tc>
          <w:tcPr>
            <w:tcW w:w="898" w:type="dxa"/>
          </w:tcPr>
          <w:p w:rsidR="00217879" w:rsidRPr="000A3B8B" w:rsidRDefault="00217879" w:rsidP="0006288B">
            <w:pPr>
              <w:pStyle w:val="NoSpacing"/>
            </w:pPr>
          </w:p>
        </w:tc>
        <w:tc>
          <w:tcPr>
            <w:tcW w:w="1737" w:type="dxa"/>
          </w:tcPr>
          <w:p w:rsidR="00217879" w:rsidRPr="000A3B8B" w:rsidRDefault="00217879" w:rsidP="0006288B">
            <w:pPr>
              <w:pStyle w:val="NoSpacing"/>
            </w:pPr>
          </w:p>
        </w:tc>
      </w:tr>
      <w:tr w:rsidR="00217879" w:rsidRPr="000A3B8B" w:rsidTr="0006288B">
        <w:trPr>
          <w:trHeight w:val="921"/>
        </w:trPr>
        <w:tc>
          <w:tcPr>
            <w:tcW w:w="510" w:type="dxa"/>
            <w:vAlign w:val="center"/>
          </w:tcPr>
          <w:p w:rsidR="00217879" w:rsidRPr="000A3B8B" w:rsidRDefault="00217879" w:rsidP="0006288B">
            <w:pPr>
              <w:pStyle w:val="NoSpacing"/>
              <w:jc w:val="center"/>
            </w:pPr>
            <w:r w:rsidRPr="000A3B8B">
              <w:rPr>
                <w:sz w:val="20"/>
              </w:rPr>
              <w:t>5</w:t>
            </w:r>
          </w:p>
        </w:tc>
        <w:tc>
          <w:tcPr>
            <w:tcW w:w="1875" w:type="dxa"/>
          </w:tcPr>
          <w:p w:rsidR="00217879" w:rsidRPr="000A3B8B" w:rsidRDefault="00C757F0" w:rsidP="0006288B">
            <w:pPr>
              <w:pStyle w:val="NoSpacing"/>
              <w:rPr>
                <w:sz w:val="20"/>
              </w:rPr>
            </w:pPr>
            <w:r>
              <w:rPr>
                <w:sz w:val="20"/>
              </w:rPr>
              <w:t>Currently handling/providing any kind of  Scalable services to manage around 5 million clients (Reference to be provided)</w:t>
            </w:r>
          </w:p>
        </w:tc>
        <w:tc>
          <w:tcPr>
            <w:tcW w:w="2085" w:type="dxa"/>
            <w:vAlign w:val="center"/>
          </w:tcPr>
          <w:p w:rsidR="00C757F0" w:rsidRPr="000A3B8B" w:rsidRDefault="00C757F0" w:rsidP="0006288B">
            <w:pPr>
              <w:pStyle w:val="NoSpacing"/>
              <w:jc w:val="left"/>
              <w:rPr>
                <w:sz w:val="20"/>
              </w:rPr>
            </w:pPr>
            <w:r w:rsidRPr="000A3B8B">
              <w:rPr>
                <w:sz w:val="20"/>
              </w:rPr>
              <w:t>If &gt;=3, then 'A'</w:t>
            </w:r>
          </w:p>
          <w:p w:rsidR="00C757F0" w:rsidRPr="000A3B8B" w:rsidRDefault="00C757F0" w:rsidP="0006288B">
            <w:pPr>
              <w:pStyle w:val="NoSpacing"/>
              <w:jc w:val="left"/>
              <w:rPr>
                <w:sz w:val="20"/>
              </w:rPr>
            </w:pPr>
            <w:r w:rsidRPr="000A3B8B">
              <w:rPr>
                <w:sz w:val="20"/>
              </w:rPr>
              <w:t>If 2, then 'B'</w:t>
            </w:r>
          </w:p>
          <w:p w:rsidR="00C757F0" w:rsidRPr="000A3B8B" w:rsidRDefault="00C757F0" w:rsidP="0006288B">
            <w:pPr>
              <w:pStyle w:val="NoSpacing"/>
              <w:jc w:val="left"/>
              <w:rPr>
                <w:sz w:val="20"/>
              </w:rPr>
            </w:pPr>
            <w:r w:rsidRPr="000A3B8B">
              <w:rPr>
                <w:sz w:val="20"/>
              </w:rPr>
              <w:t>If 1, then 'C'</w:t>
            </w:r>
          </w:p>
          <w:p w:rsidR="00217879" w:rsidRPr="000A3B8B" w:rsidRDefault="00C757F0" w:rsidP="0006288B">
            <w:pPr>
              <w:pStyle w:val="NoSpacing"/>
              <w:jc w:val="left"/>
              <w:rPr>
                <w:sz w:val="20"/>
              </w:rPr>
            </w:pPr>
            <w:r w:rsidRPr="000A3B8B">
              <w:rPr>
                <w:sz w:val="20"/>
              </w:rPr>
              <w:t>If 0, then ‘D’</w:t>
            </w:r>
          </w:p>
        </w:tc>
        <w:tc>
          <w:tcPr>
            <w:tcW w:w="630" w:type="dxa"/>
          </w:tcPr>
          <w:p w:rsidR="00217879" w:rsidRPr="000A3B8B" w:rsidRDefault="00217879" w:rsidP="0006288B">
            <w:pPr>
              <w:pStyle w:val="NoSpacing"/>
            </w:pPr>
          </w:p>
        </w:tc>
        <w:tc>
          <w:tcPr>
            <w:tcW w:w="540" w:type="dxa"/>
          </w:tcPr>
          <w:p w:rsidR="00217879" w:rsidRPr="000A3B8B" w:rsidRDefault="00217879" w:rsidP="0006288B">
            <w:pPr>
              <w:pStyle w:val="NoSpacing"/>
            </w:pPr>
          </w:p>
        </w:tc>
        <w:tc>
          <w:tcPr>
            <w:tcW w:w="457" w:type="dxa"/>
            <w:gridSpan w:val="2"/>
          </w:tcPr>
          <w:p w:rsidR="00217879" w:rsidRPr="000A3B8B" w:rsidRDefault="00217879" w:rsidP="0006288B">
            <w:pPr>
              <w:pStyle w:val="NoSpacing"/>
            </w:pPr>
          </w:p>
        </w:tc>
        <w:tc>
          <w:tcPr>
            <w:tcW w:w="629" w:type="dxa"/>
          </w:tcPr>
          <w:p w:rsidR="00217879" w:rsidRPr="000A3B8B" w:rsidRDefault="00217879" w:rsidP="0006288B">
            <w:pPr>
              <w:pStyle w:val="NoSpacing"/>
            </w:pPr>
          </w:p>
        </w:tc>
        <w:tc>
          <w:tcPr>
            <w:tcW w:w="898" w:type="dxa"/>
          </w:tcPr>
          <w:p w:rsidR="00217879" w:rsidRPr="000A3B8B" w:rsidRDefault="00217879" w:rsidP="0006288B">
            <w:pPr>
              <w:pStyle w:val="NoSpacing"/>
            </w:pPr>
          </w:p>
        </w:tc>
        <w:tc>
          <w:tcPr>
            <w:tcW w:w="1737" w:type="dxa"/>
          </w:tcPr>
          <w:p w:rsidR="00217879" w:rsidRPr="000A3B8B" w:rsidRDefault="00217879" w:rsidP="0006288B">
            <w:pPr>
              <w:pStyle w:val="NoSpacing"/>
            </w:pPr>
          </w:p>
        </w:tc>
      </w:tr>
    </w:tbl>
    <w:p w:rsidR="0006288B" w:rsidRDefault="0006288B">
      <w:r>
        <w:br w:type="page"/>
      </w:r>
    </w:p>
    <w:p w:rsidR="0006288B" w:rsidRPr="0006288B" w:rsidRDefault="0006288B" w:rsidP="0006288B">
      <w:pPr>
        <w:rPr>
          <w:b/>
        </w:rPr>
      </w:pPr>
      <w:r w:rsidRPr="0006288B">
        <w:rPr>
          <w:b/>
        </w:rPr>
        <w:lastRenderedPageBreak/>
        <w:t>Annexure E Pricing Schedule</w:t>
      </w:r>
    </w:p>
    <w:tbl>
      <w:tblPr>
        <w:tblW w:w="9180" w:type="dxa"/>
        <w:jc w:val="center"/>
        <w:tblLayout w:type="fixed"/>
        <w:tblLook w:val="04A0"/>
      </w:tblPr>
      <w:tblGrid>
        <w:gridCol w:w="515"/>
        <w:gridCol w:w="7495"/>
        <w:gridCol w:w="1170"/>
      </w:tblGrid>
      <w:tr w:rsidR="0006288B" w:rsidRPr="00B32716" w:rsidTr="0006288B">
        <w:trPr>
          <w:trHeight w:val="195"/>
          <w:jc w:val="center"/>
        </w:trPr>
        <w:tc>
          <w:tcPr>
            <w:tcW w:w="9180"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06288B" w:rsidRPr="00B32716" w:rsidRDefault="0006288B" w:rsidP="0006288B">
            <w:pPr>
              <w:pStyle w:val="NoSpacing"/>
              <w:rPr>
                <w:b/>
                <w:bCs/>
              </w:rPr>
            </w:pPr>
            <w:r w:rsidRPr="00B32716">
              <w:rPr>
                <w:b/>
                <w:bCs/>
              </w:rPr>
              <w:t xml:space="preserve">Price Schedule </w:t>
            </w:r>
          </w:p>
        </w:tc>
      </w:tr>
      <w:tr w:rsidR="0006288B" w:rsidRPr="00B32716" w:rsidTr="0006288B">
        <w:trPr>
          <w:trHeight w:val="390"/>
          <w:jc w:val="center"/>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rsidR="0006288B" w:rsidRPr="00B32716" w:rsidRDefault="0006288B" w:rsidP="0006288B">
            <w:pPr>
              <w:pStyle w:val="NoSpacing"/>
              <w:rPr>
                <w:b/>
                <w:bCs/>
              </w:rPr>
            </w:pPr>
            <w:r w:rsidRPr="00B32716">
              <w:rPr>
                <w:b/>
                <w:bCs/>
              </w:rPr>
              <w:t>Sr</w:t>
            </w:r>
          </w:p>
        </w:tc>
        <w:tc>
          <w:tcPr>
            <w:tcW w:w="7495" w:type="dxa"/>
            <w:tcBorders>
              <w:top w:val="nil"/>
              <w:left w:val="nil"/>
              <w:bottom w:val="single" w:sz="4" w:space="0" w:color="auto"/>
              <w:right w:val="single" w:sz="4" w:space="0" w:color="auto"/>
            </w:tcBorders>
            <w:shd w:val="clear" w:color="auto" w:fill="auto"/>
            <w:noWrap/>
            <w:vAlign w:val="center"/>
            <w:hideMark/>
          </w:tcPr>
          <w:p w:rsidR="0006288B" w:rsidRPr="00B32716" w:rsidRDefault="0006288B" w:rsidP="0006288B">
            <w:pPr>
              <w:pStyle w:val="NoSpacing"/>
              <w:rPr>
                <w:b/>
                <w:bCs/>
              </w:rPr>
            </w:pPr>
            <w:r w:rsidRPr="00B32716">
              <w:rPr>
                <w:b/>
                <w:bCs/>
              </w:rPr>
              <w:t>Description</w:t>
            </w:r>
          </w:p>
        </w:tc>
        <w:tc>
          <w:tcPr>
            <w:tcW w:w="1170" w:type="dxa"/>
            <w:tcBorders>
              <w:top w:val="nil"/>
              <w:left w:val="nil"/>
              <w:bottom w:val="single" w:sz="4" w:space="0" w:color="auto"/>
              <w:right w:val="single" w:sz="8" w:space="0" w:color="auto"/>
            </w:tcBorders>
            <w:shd w:val="clear" w:color="auto" w:fill="auto"/>
            <w:vAlign w:val="center"/>
            <w:hideMark/>
          </w:tcPr>
          <w:p w:rsidR="0006288B" w:rsidRDefault="0006288B" w:rsidP="0006288B">
            <w:pPr>
              <w:pStyle w:val="NoSpacing"/>
              <w:rPr>
                <w:b/>
                <w:bCs/>
              </w:rPr>
            </w:pPr>
            <w:r w:rsidRPr="00B32716">
              <w:rPr>
                <w:b/>
                <w:bCs/>
              </w:rPr>
              <w:t>Amount</w:t>
            </w:r>
          </w:p>
          <w:p w:rsidR="0006288B" w:rsidRPr="00B32716" w:rsidRDefault="0006288B" w:rsidP="0006288B">
            <w:pPr>
              <w:pStyle w:val="NoSpacing"/>
              <w:rPr>
                <w:b/>
                <w:bCs/>
              </w:rPr>
            </w:pPr>
            <w:r w:rsidRPr="00B32716">
              <w:rPr>
                <w:b/>
                <w:bCs/>
              </w:rPr>
              <w:t>(In PKR)</w:t>
            </w:r>
          </w:p>
        </w:tc>
      </w:tr>
      <w:tr w:rsidR="0006288B" w:rsidRPr="00B32716" w:rsidTr="0006288B">
        <w:trPr>
          <w:trHeight w:val="1171"/>
          <w:jc w:val="center"/>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rsidR="0006288B" w:rsidRPr="00B32716" w:rsidRDefault="0006288B" w:rsidP="0006288B">
            <w:pPr>
              <w:pStyle w:val="NoSpacing"/>
            </w:pPr>
            <w:r w:rsidRPr="00B32716">
              <w:t>1</w:t>
            </w:r>
          </w:p>
        </w:tc>
        <w:tc>
          <w:tcPr>
            <w:tcW w:w="7495" w:type="dxa"/>
            <w:tcBorders>
              <w:top w:val="nil"/>
              <w:left w:val="nil"/>
              <w:bottom w:val="single" w:sz="4" w:space="0" w:color="auto"/>
              <w:right w:val="single" w:sz="4" w:space="0" w:color="auto"/>
            </w:tcBorders>
            <w:shd w:val="clear" w:color="auto" w:fill="auto"/>
            <w:vAlign w:val="center"/>
            <w:hideMark/>
          </w:tcPr>
          <w:p w:rsidR="0006288B" w:rsidRDefault="0006288B" w:rsidP="0006288B">
            <w:pPr>
              <w:pStyle w:val="NoSpacing"/>
              <w:jc w:val="left"/>
            </w:pPr>
            <w:r w:rsidRPr="00B32716">
              <w:t>Software:</w:t>
            </w:r>
          </w:p>
          <w:p w:rsidR="0006288B" w:rsidRDefault="0006288B" w:rsidP="0006288B">
            <w:pPr>
              <w:pStyle w:val="NoSpacing"/>
              <w:jc w:val="left"/>
            </w:pPr>
            <w:r w:rsidRPr="00B32716">
              <w:t>Development</w:t>
            </w:r>
          </w:p>
          <w:p w:rsidR="0006288B" w:rsidRDefault="0006288B" w:rsidP="0006288B">
            <w:pPr>
              <w:pStyle w:val="NoSpacing"/>
              <w:jc w:val="left"/>
            </w:pPr>
            <w:r w:rsidRPr="00B32716">
              <w:t>Integration of Library Softwares</w:t>
            </w:r>
          </w:p>
          <w:p w:rsidR="0006288B" w:rsidRDefault="0006288B" w:rsidP="0006288B">
            <w:pPr>
              <w:pStyle w:val="NoSpacing"/>
              <w:jc w:val="left"/>
            </w:pPr>
            <w:r w:rsidRPr="00B32716">
              <w:t>Testing</w:t>
            </w:r>
          </w:p>
          <w:p w:rsidR="0006288B" w:rsidRPr="00B32716" w:rsidRDefault="0006288B" w:rsidP="0006288B">
            <w:pPr>
              <w:pStyle w:val="NoSpacing"/>
              <w:jc w:val="left"/>
            </w:pPr>
            <w:r w:rsidRPr="00B32716">
              <w:t>Training</w:t>
            </w:r>
          </w:p>
        </w:tc>
        <w:tc>
          <w:tcPr>
            <w:tcW w:w="1170" w:type="dxa"/>
            <w:tcBorders>
              <w:top w:val="nil"/>
              <w:left w:val="nil"/>
              <w:bottom w:val="single" w:sz="4" w:space="0" w:color="auto"/>
              <w:right w:val="single" w:sz="8" w:space="0" w:color="auto"/>
            </w:tcBorders>
            <w:shd w:val="clear" w:color="auto" w:fill="auto"/>
            <w:noWrap/>
            <w:vAlign w:val="bottom"/>
            <w:hideMark/>
          </w:tcPr>
          <w:p w:rsidR="0006288B" w:rsidRPr="00B32716" w:rsidRDefault="0006288B" w:rsidP="0006288B">
            <w:pPr>
              <w:pStyle w:val="NoSpacing"/>
            </w:pPr>
            <w:r w:rsidRPr="00B32716">
              <w:t> </w:t>
            </w:r>
          </w:p>
        </w:tc>
      </w:tr>
      <w:tr w:rsidR="0006288B" w:rsidRPr="00B32716" w:rsidTr="0006288B">
        <w:trPr>
          <w:trHeight w:val="2733"/>
          <w:jc w:val="center"/>
        </w:trPr>
        <w:tc>
          <w:tcPr>
            <w:tcW w:w="515" w:type="dxa"/>
            <w:tcBorders>
              <w:top w:val="nil"/>
              <w:left w:val="single" w:sz="8" w:space="0" w:color="auto"/>
              <w:bottom w:val="single" w:sz="4" w:space="0" w:color="auto"/>
              <w:right w:val="single" w:sz="4" w:space="0" w:color="auto"/>
            </w:tcBorders>
            <w:shd w:val="clear" w:color="auto" w:fill="auto"/>
            <w:noWrap/>
            <w:vAlign w:val="center"/>
            <w:hideMark/>
          </w:tcPr>
          <w:p w:rsidR="0006288B" w:rsidRPr="00B32716" w:rsidRDefault="0006288B" w:rsidP="0006288B">
            <w:pPr>
              <w:pStyle w:val="NoSpacing"/>
            </w:pPr>
            <w:r w:rsidRPr="00B32716">
              <w:t>2</w:t>
            </w:r>
          </w:p>
        </w:tc>
        <w:tc>
          <w:tcPr>
            <w:tcW w:w="7495" w:type="dxa"/>
            <w:tcBorders>
              <w:top w:val="nil"/>
              <w:left w:val="nil"/>
              <w:bottom w:val="single" w:sz="4" w:space="0" w:color="auto"/>
              <w:right w:val="single" w:sz="4" w:space="0" w:color="auto"/>
            </w:tcBorders>
            <w:shd w:val="clear" w:color="auto" w:fill="auto"/>
            <w:vAlign w:val="center"/>
            <w:hideMark/>
          </w:tcPr>
          <w:p w:rsidR="0006288B" w:rsidRDefault="0006288B" w:rsidP="0006288B">
            <w:pPr>
              <w:pStyle w:val="NoSpacing"/>
              <w:jc w:val="left"/>
            </w:pPr>
            <w:r w:rsidRPr="00B32716">
              <w:t>Cloud Services</w:t>
            </w:r>
            <w:r w:rsidR="008E1488">
              <w:t xml:space="preserve"> for 2018-2019</w:t>
            </w:r>
          </w:p>
          <w:p w:rsidR="0006288B" w:rsidRDefault="0006288B" w:rsidP="0006288B">
            <w:pPr>
              <w:pStyle w:val="NoSpacing"/>
              <w:jc w:val="left"/>
            </w:pPr>
            <w:r w:rsidRPr="00B32716">
              <w:t xml:space="preserve">For all Pakistan libraries </w:t>
            </w:r>
          </w:p>
          <w:p w:rsidR="0006288B" w:rsidRDefault="000A4DA4" w:rsidP="0006288B">
            <w:pPr>
              <w:pStyle w:val="NoSpacing"/>
              <w:jc w:val="left"/>
            </w:pPr>
            <w:r>
              <w:t xml:space="preserve">Any </w:t>
            </w:r>
            <w:r w:rsidR="00FD57B9">
              <w:t>No.</w:t>
            </w:r>
            <w:r w:rsidR="0006288B" w:rsidRPr="00B32716">
              <w:t xml:space="preserve"> of clients can use access/manage/administrate/concurrently and cloud services capable enough to handle load</w:t>
            </w:r>
          </w:p>
          <w:p w:rsidR="0006288B" w:rsidRDefault="0006288B" w:rsidP="0006288B">
            <w:pPr>
              <w:pStyle w:val="NoSpacing"/>
              <w:jc w:val="left"/>
            </w:pPr>
            <w:r w:rsidRPr="00B32716">
              <w:t xml:space="preserve">Clustered web servers handled via load balancers </w:t>
            </w:r>
          </w:p>
          <w:p w:rsidR="0006288B" w:rsidRDefault="0006288B" w:rsidP="0006288B">
            <w:pPr>
              <w:pStyle w:val="NoSpacing"/>
              <w:jc w:val="left"/>
            </w:pPr>
            <w:r w:rsidRPr="00B32716">
              <w:t>Clustered data bases handled via load balancer on a private sub-net</w:t>
            </w:r>
          </w:p>
          <w:p w:rsidR="0006288B" w:rsidRDefault="0006288B" w:rsidP="0006288B">
            <w:pPr>
              <w:pStyle w:val="NoSpacing"/>
              <w:jc w:val="left"/>
            </w:pPr>
            <w:r w:rsidRPr="00B32716">
              <w:t xml:space="preserve">Cloud design proposed separate network sub-net for frontend and backend servers </w:t>
            </w:r>
          </w:p>
          <w:p w:rsidR="0006288B" w:rsidRDefault="0006288B" w:rsidP="0006288B">
            <w:pPr>
              <w:pStyle w:val="NoSpacing"/>
              <w:jc w:val="left"/>
            </w:pPr>
            <w:r w:rsidRPr="00B32716">
              <w:t>Backend servers must be on private sub-net</w:t>
            </w:r>
          </w:p>
          <w:p w:rsidR="0006288B" w:rsidRPr="00B32716" w:rsidRDefault="0006288B" w:rsidP="0006288B">
            <w:pPr>
              <w:pStyle w:val="NoSpacing"/>
              <w:jc w:val="left"/>
            </w:pPr>
            <w:r w:rsidRPr="00B32716">
              <w:t xml:space="preserve">Cloud should be properly secure for any type of threats malicious attacks or any dos attacks  </w:t>
            </w:r>
          </w:p>
        </w:tc>
        <w:tc>
          <w:tcPr>
            <w:tcW w:w="1170" w:type="dxa"/>
            <w:tcBorders>
              <w:top w:val="nil"/>
              <w:left w:val="nil"/>
              <w:bottom w:val="single" w:sz="4" w:space="0" w:color="auto"/>
              <w:right w:val="single" w:sz="8" w:space="0" w:color="auto"/>
            </w:tcBorders>
            <w:shd w:val="clear" w:color="auto" w:fill="auto"/>
            <w:noWrap/>
            <w:vAlign w:val="bottom"/>
            <w:hideMark/>
          </w:tcPr>
          <w:p w:rsidR="0006288B" w:rsidRPr="00B32716" w:rsidRDefault="0006288B" w:rsidP="0006288B">
            <w:pPr>
              <w:pStyle w:val="NoSpacing"/>
            </w:pPr>
            <w:r w:rsidRPr="00B32716">
              <w:t> </w:t>
            </w:r>
          </w:p>
        </w:tc>
      </w:tr>
      <w:tr w:rsidR="0006288B" w:rsidRPr="00B32716" w:rsidTr="0006288B">
        <w:trPr>
          <w:trHeight w:val="195"/>
          <w:jc w:val="center"/>
        </w:trPr>
        <w:tc>
          <w:tcPr>
            <w:tcW w:w="801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6288B" w:rsidRPr="00B32716" w:rsidRDefault="0006288B" w:rsidP="0006288B">
            <w:pPr>
              <w:pStyle w:val="NoSpacing"/>
            </w:pPr>
            <w:r w:rsidRPr="00B32716">
              <w:t>Total Price Without Tax</w:t>
            </w:r>
          </w:p>
        </w:tc>
        <w:tc>
          <w:tcPr>
            <w:tcW w:w="1170" w:type="dxa"/>
            <w:tcBorders>
              <w:top w:val="nil"/>
              <w:left w:val="nil"/>
              <w:bottom w:val="single" w:sz="4" w:space="0" w:color="auto"/>
              <w:right w:val="single" w:sz="8" w:space="0" w:color="auto"/>
            </w:tcBorders>
            <w:shd w:val="clear" w:color="auto" w:fill="auto"/>
            <w:noWrap/>
            <w:vAlign w:val="bottom"/>
            <w:hideMark/>
          </w:tcPr>
          <w:p w:rsidR="0006288B" w:rsidRPr="00B32716" w:rsidRDefault="0006288B" w:rsidP="0006288B">
            <w:pPr>
              <w:pStyle w:val="NoSpacing"/>
            </w:pPr>
            <w:r w:rsidRPr="00B32716">
              <w:t> </w:t>
            </w:r>
          </w:p>
        </w:tc>
      </w:tr>
      <w:tr w:rsidR="0006288B" w:rsidRPr="00B32716" w:rsidTr="0006288B">
        <w:trPr>
          <w:trHeight w:val="195"/>
          <w:jc w:val="center"/>
        </w:trPr>
        <w:tc>
          <w:tcPr>
            <w:tcW w:w="801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6288B" w:rsidRPr="00B32716" w:rsidRDefault="0006288B" w:rsidP="0006288B">
            <w:pPr>
              <w:pStyle w:val="NoSpacing"/>
            </w:pPr>
            <w:r w:rsidRPr="00B32716">
              <w:t>Tax Amount</w:t>
            </w:r>
          </w:p>
        </w:tc>
        <w:tc>
          <w:tcPr>
            <w:tcW w:w="1170" w:type="dxa"/>
            <w:tcBorders>
              <w:top w:val="nil"/>
              <w:left w:val="nil"/>
              <w:bottom w:val="single" w:sz="4" w:space="0" w:color="auto"/>
              <w:right w:val="single" w:sz="8" w:space="0" w:color="auto"/>
            </w:tcBorders>
            <w:shd w:val="clear" w:color="auto" w:fill="auto"/>
            <w:noWrap/>
            <w:vAlign w:val="bottom"/>
            <w:hideMark/>
          </w:tcPr>
          <w:p w:rsidR="0006288B" w:rsidRPr="00B32716" w:rsidRDefault="0006288B" w:rsidP="0006288B">
            <w:pPr>
              <w:pStyle w:val="NoSpacing"/>
            </w:pPr>
            <w:r w:rsidRPr="00B32716">
              <w:t> </w:t>
            </w:r>
          </w:p>
        </w:tc>
      </w:tr>
      <w:tr w:rsidR="0006288B" w:rsidRPr="00B32716" w:rsidTr="0006288B">
        <w:trPr>
          <w:trHeight w:val="204"/>
          <w:jc w:val="center"/>
        </w:trPr>
        <w:tc>
          <w:tcPr>
            <w:tcW w:w="8010"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06288B" w:rsidRPr="00B32716" w:rsidRDefault="0006288B" w:rsidP="0006288B">
            <w:pPr>
              <w:pStyle w:val="NoSpacing"/>
            </w:pPr>
            <w:r w:rsidRPr="00B32716">
              <w:t>Total Price Inclusive of GST</w:t>
            </w:r>
          </w:p>
        </w:tc>
        <w:tc>
          <w:tcPr>
            <w:tcW w:w="1170" w:type="dxa"/>
            <w:tcBorders>
              <w:top w:val="nil"/>
              <w:left w:val="nil"/>
              <w:bottom w:val="single" w:sz="8" w:space="0" w:color="auto"/>
              <w:right w:val="single" w:sz="8" w:space="0" w:color="auto"/>
            </w:tcBorders>
            <w:shd w:val="clear" w:color="auto" w:fill="auto"/>
            <w:noWrap/>
            <w:vAlign w:val="bottom"/>
            <w:hideMark/>
          </w:tcPr>
          <w:p w:rsidR="0006288B" w:rsidRPr="00B32716" w:rsidRDefault="0006288B" w:rsidP="0006288B">
            <w:pPr>
              <w:pStyle w:val="NoSpacing"/>
            </w:pPr>
            <w:r w:rsidRPr="00B32716">
              <w:t> </w:t>
            </w:r>
          </w:p>
        </w:tc>
      </w:tr>
    </w:tbl>
    <w:p w:rsidR="0006288B" w:rsidRPr="0006288B" w:rsidRDefault="0006288B" w:rsidP="0006288B">
      <w:pPr>
        <w:ind w:left="-630"/>
        <w:rPr>
          <w:b/>
        </w:rPr>
      </w:pPr>
      <w:r w:rsidRPr="0006288B">
        <w:rPr>
          <w:b/>
        </w:rPr>
        <w:t>Terms and Conditions:</w:t>
      </w:r>
    </w:p>
    <w:p w:rsidR="0006288B" w:rsidRPr="0006288B" w:rsidRDefault="0006288B" w:rsidP="00680544">
      <w:pPr>
        <w:pStyle w:val="ListParagraph"/>
        <w:numPr>
          <w:ilvl w:val="0"/>
          <w:numId w:val="39"/>
        </w:numPr>
      </w:pPr>
      <w:r w:rsidRPr="0006288B">
        <w:t>Vendor will quote Development /Integration of Library software and CloudService</w:t>
      </w:r>
      <w:r w:rsidR="00C63BE6">
        <w:t xml:space="preserve"> for 2018-2019 along with cloud</w:t>
      </w:r>
      <w:r w:rsidR="008E1488">
        <w:t xml:space="preserve"> man</w:t>
      </w:r>
      <w:r w:rsidR="00C63BE6">
        <w:t>aged services for the same time</w:t>
      </w:r>
      <w:r w:rsidRPr="0006288B">
        <w:t xml:space="preserve"> separately in above pricing schedule.</w:t>
      </w:r>
    </w:p>
    <w:p w:rsidR="0006288B" w:rsidRPr="0006288B" w:rsidRDefault="0006288B" w:rsidP="00680544">
      <w:pPr>
        <w:pStyle w:val="ListParagraph"/>
        <w:numPr>
          <w:ilvl w:val="0"/>
          <w:numId w:val="39"/>
        </w:numPr>
      </w:pPr>
      <w:r w:rsidRPr="0006288B">
        <w:t>Total Price should be inclusive of all taxes.</w:t>
      </w:r>
    </w:p>
    <w:p w:rsidR="0006288B" w:rsidRPr="0006288B" w:rsidRDefault="0006288B" w:rsidP="00680544">
      <w:pPr>
        <w:pStyle w:val="ListParagraph"/>
        <w:numPr>
          <w:ilvl w:val="0"/>
          <w:numId w:val="39"/>
        </w:numPr>
      </w:pPr>
      <w:r w:rsidRPr="0006288B">
        <w:t xml:space="preserve">Managed services till </w:t>
      </w:r>
      <w:r w:rsidR="00C63BE6">
        <w:t>Dec-</w:t>
      </w:r>
      <w:r w:rsidRPr="0006288B">
        <w:t>2019 should be included in total price, Service contract will be revised after 2019.</w:t>
      </w:r>
    </w:p>
    <w:p w:rsidR="0006288B" w:rsidRPr="0006288B" w:rsidRDefault="0006288B" w:rsidP="00680544">
      <w:pPr>
        <w:pStyle w:val="ListParagraph"/>
        <w:numPr>
          <w:ilvl w:val="0"/>
          <w:numId w:val="39"/>
        </w:numPr>
      </w:pPr>
      <w:r w:rsidRPr="0006288B">
        <w:t>Training of staff should also be included in above mentioned price schedule</w:t>
      </w:r>
    </w:p>
    <w:p w:rsidR="0006288B" w:rsidRPr="0006288B" w:rsidRDefault="0006288B" w:rsidP="00680544">
      <w:pPr>
        <w:pStyle w:val="ListParagraph"/>
        <w:numPr>
          <w:ilvl w:val="0"/>
          <w:numId w:val="39"/>
        </w:numPr>
      </w:pPr>
      <w:r w:rsidRPr="0006288B">
        <w:t xml:space="preserve">Lump sum price (software + Cloud Storage) will be acceptable, vendor who will quote price </w:t>
      </w:r>
      <w:r w:rsidR="00C63BE6">
        <w:t>partially</w:t>
      </w:r>
      <w:r w:rsidRPr="0006288B">
        <w:t xml:space="preserve"> will not be entertained.</w:t>
      </w:r>
    </w:p>
    <w:p w:rsidR="001908FC" w:rsidRDefault="001908FC">
      <w:pPr>
        <w:spacing w:before="0" w:after="160" w:line="259" w:lineRule="auto"/>
        <w:ind w:left="0" w:right="0" w:firstLine="0"/>
        <w:jc w:val="left"/>
      </w:pPr>
      <w:r>
        <w:br w:type="page"/>
      </w:r>
    </w:p>
    <w:p w:rsidR="00DA031D" w:rsidRDefault="001908FC" w:rsidP="001908FC">
      <w:pPr>
        <w:ind w:left="-540" w:firstLine="0"/>
        <w:rPr>
          <w:b/>
        </w:rPr>
      </w:pPr>
      <w:r w:rsidRPr="001908FC">
        <w:rPr>
          <w:b/>
        </w:rPr>
        <w:lastRenderedPageBreak/>
        <w:t>Annexure F</w:t>
      </w:r>
      <w:r w:rsidR="00DA031D">
        <w:rPr>
          <w:b/>
        </w:rPr>
        <w:t>:</w:t>
      </w:r>
    </w:p>
    <w:p w:rsidR="0006288B" w:rsidRPr="001908FC" w:rsidRDefault="0006288B" w:rsidP="001908FC">
      <w:pPr>
        <w:ind w:left="-540" w:firstLine="0"/>
        <w:rPr>
          <w:b/>
        </w:rPr>
      </w:pPr>
      <w:r w:rsidRPr="001908FC">
        <w:rPr>
          <w:b/>
        </w:rPr>
        <w:t xml:space="preserve">Vender must propose prices for cloud expansion for below items </w:t>
      </w:r>
    </w:p>
    <w:p w:rsidR="00AD3BA9" w:rsidRDefault="00AD3BA9" w:rsidP="00DF1BDE">
      <w:pPr>
        <w:ind w:left="0" w:firstLine="0"/>
        <w:rPr>
          <w:sz w:val="26"/>
        </w:rPr>
      </w:pPr>
    </w:p>
    <w:tbl>
      <w:tblPr>
        <w:tblW w:w="9180" w:type="dxa"/>
        <w:jc w:val="center"/>
        <w:tblLayout w:type="fixed"/>
        <w:tblLook w:val="04A0"/>
      </w:tblPr>
      <w:tblGrid>
        <w:gridCol w:w="710"/>
        <w:gridCol w:w="7300"/>
        <w:gridCol w:w="1170"/>
      </w:tblGrid>
      <w:tr w:rsidR="0006288B" w:rsidRPr="001908FC" w:rsidTr="001908FC">
        <w:trPr>
          <w:trHeight w:val="195"/>
          <w:jc w:val="center"/>
        </w:trPr>
        <w:tc>
          <w:tcPr>
            <w:tcW w:w="9180"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06288B" w:rsidRPr="001908FC" w:rsidRDefault="0006288B" w:rsidP="001908FC">
            <w:pPr>
              <w:pStyle w:val="NoSpacing"/>
              <w:rPr>
                <w:b/>
              </w:rPr>
            </w:pPr>
            <w:r w:rsidRPr="001908FC">
              <w:rPr>
                <w:b/>
              </w:rPr>
              <w:t>Costing Parameter for Future Enhancement/Development</w:t>
            </w:r>
          </w:p>
        </w:tc>
      </w:tr>
      <w:tr w:rsidR="0006288B" w:rsidRPr="001908FC" w:rsidTr="001908FC">
        <w:trPr>
          <w:trHeight w:val="390"/>
          <w:jc w:val="center"/>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06288B" w:rsidRPr="001908FC" w:rsidRDefault="0006288B" w:rsidP="001908FC">
            <w:pPr>
              <w:pStyle w:val="NoSpacing"/>
            </w:pPr>
            <w:r w:rsidRPr="001908FC">
              <w:t>Sr</w:t>
            </w:r>
            <w:r w:rsidR="001908FC">
              <w:t>. #</w:t>
            </w:r>
          </w:p>
        </w:tc>
        <w:tc>
          <w:tcPr>
            <w:tcW w:w="7300" w:type="dxa"/>
            <w:tcBorders>
              <w:top w:val="nil"/>
              <w:left w:val="nil"/>
              <w:bottom w:val="single" w:sz="4" w:space="0" w:color="auto"/>
              <w:right w:val="single" w:sz="4" w:space="0" w:color="auto"/>
            </w:tcBorders>
            <w:shd w:val="clear" w:color="auto" w:fill="auto"/>
            <w:noWrap/>
            <w:vAlign w:val="center"/>
            <w:hideMark/>
          </w:tcPr>
          <w:p w:rsidR="0006288B" w:rsidRPr="001908FC" w:rsidRDefault="0006288B" w:rsidP="001908FC">
            <w:pPr>
              <w:pStyle w:val="NoSpacing"/>
            </w:pPr>
            <w:r w:rsidRPr="001908FC">
              <w:t>Description</w:t>
            </w:r>
          </w:p>
        </w:tc>
        <w:tc>
          <w:tcPr>
            <w:tcW w:w="1170" w:type="dxa"/>
            <w:tcBorders>
              <w:top w:val="nil"/>
              <w:left w:val="nil"/>
              <w:bottom w:val="single" w:sz="4" w:space="0" w:color="auto"/>
              <w:right w:val="single" w:sz="8" w:space="0" w:color="auto"/>
            </w:tcBorders>
            <w:shd w:val="clear" w:color="auto" w:fill="auto"/>
            <w:vAlign w:val="center"/>
            <w:hideMark/>
          </w:tcPr>
          <w:p w:rsidR="0006288B" w:rsidRPr="001908FC" w:rsidRDefault="0006288B" w:rsidP="001908FC">
            <w:pPr>
              <w:pStyle w:val="NoSpacing"/>
            </w:pPr>
            <w:r w:rsidRPr="001908FC">
              <w:t>Unit Cost(In PKR)</w:t>
            </w:r>
          </w:p>
        </w:tc>
      </w:tr>
      <w:tr w:rsidR="0006288B" w:rsidRPr="001908FC" w:rsidTr="001908FC">
        <w:trPr>
          <w:trHeight w:val="195"/>
          <w:jc w:val="center"/>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06288B" w:rsidRPr="001908FC" w:rsidRDefault="0006288B" w:rsidP="001908FC">
            <w:pPr>
              <w:pStyle w:val="NoSpacing"/>
            </w:pPr>
            <w:r w:rsidRPr="001908FC">
              <w:t>1</w:t>
            </w:r>
          </w:p>
        </w:tc>
        <w:tc>
          <w:tcPr>
            <w:tcW w:w="7300" w:type="dxa"/>
            <w:tcBorders>
              <w:top w:val="nil"/>
              <w:left w:val="nil"/>
              <w:bottom w:val="single" w:sz="4" w:space="0" w:color="auto"/>
              <w:right w:val="single" w:sz="4" w:space="0" w:color="auto"/>
            </w:tcBorders>
            <w:shd w:val="clear" w:color="auto" w:fill="auto"/>
            <w:vAlign w:val="bottom"/>
            <w:hideMark/>
          </w:tcPr>
          <w:p w:rsidR="0006288B" w:rsidRPr="001908FC" w:rsidRDefault="0006288B" w:rsidP="001908FC">
            <w:pPr>
              <w:pStyle w:val="NoSpacing"/>
            </w:pPr>
            <w:r w:rsidRPr="001908FC">
              <w:t>Man-Hour Cost</w:t>
            </w:r>
          </w:p>
        </w:tc>
        <w:tc>
          <w:tcPr>
            <w:tcW w:w="1170" w:type="dxa"/>
            <w:tcBorders>
              <w:top w:val="nil"/>
              <w:left w:val="nil"/>
              <w:bottom w:val="single" w:sz="4" w:space="0" w:color="auto"/>
              <w:right w:val="single" w:sz="8" w:space="0" w:color="auto"/>
            </w:tcBorders>
            <w:shd w:val="clear" w:color="auto" w:fill="auto"/>
            <w:noWrap/>
            <w:vAlign w:val="bottom"/>
            <w:hideMark/>
          </w:tcPr>
          <w:p w:rsidR="0006288B" w:rsidRPr="001908FC" w:rsidRDefault="0006288B" w:rsidP="001908FC">
            <w:pPr>
              <w:pStyle w:val="NoSpacing"/>
            </w:pPr>
            <w:r w:rsidRPr="001908FC">
              <w:t> </w:t>
            </w:r>
          </w:p>
        </w:tc>
      </w:tr>
      <w:tr w:rsidR="0006288B" w:rsidRPr="001908FC" w:rsidTr="001908FC">
        <w:trPr>
          <w:trHeight w:val="195"/>
          <w:jc w:val="center"/>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06288B" w:rsidRPr="001908FC" w:rsidRDefault="0006288B" w:rsidP="001908FC">
            <w:pPr>
              <w:pStyle w:val="NoSpacing"/>
            </w:pPr>
            <w:r w:rsidRPr="001908FC">
              <w:t>2</w:t>
            </w:r>
          </w:p>
        </w:tc>
        <w:tc>
          <w:tcPr>
            <w:tcW w:w="7300" w:type="dxa"/>
            <w:tcBorders>
              <w:top w:val="nil"/>
              <w:left w:val="nil"/>
              <w:bottom w:val="single" w:sz="4" w:space="0" w:color="auto"/>
              <w:right w:val="single" w:sz="4" w:space="0" w:color="auto"/>
            </w:tcBorders>
            <w:shd w:val="clear" w:color="auto" w:fill="auto"/>
            <w:vAlign w:val="bottom"/>
            <w:hideMark/>
          </w:tcPr>
          <w:p w:rsidR="0006288B" w:rsidRPr="001908FC" w:rsidRDefault="0006288B" w:rsidP="001908FC">
            <w:pPr>
              <w:pStyle w:val="NoSpacing"/>
            </w:pPr>
            <w:r w:rsidRPr="001908FC">
              <w:t xml:space="preserve">1GB additional storage </w:t>
            </w:r>
            <w:r w:rsidR="00E21A09">
              <w:t xml:space="preserve">Per Annum </w:t>
            </w:r>
          </w:p>
        </w:tc>
        <w:tc>
          <w:tcPr>
            <w:tcW w:w="1170" w:type="dxa"/>
            <w:tcBorders>
              <w:top w:val="nil"/>
              <w:left w:val="nil"/>
              <w:bottom w:val="single" w:sz="4" w:space="0" w:color="auto"/>
              <w:right w:val="single" w:sz="8" w:space="0" w:color="auto"/>
            </w:tcBorders>
            <w:shd w:val="clear" w:color="auto" w:fill="auto"/>
            <w:noWrap/>
            <w:vAlign w:val="bottom"/>
            <w:hideMark/>
          </w:tcPr>
          <w:p w:rsidR="0006288B" w:rsidRPr="001908FC" w:rsidRDefault="0006288B" w:rsidP="001908FC">
            <w:pPr>
              <w:pStyle w:val="NoSpacing"/>
            </w:pPr>
            <w:r w:rsidRPr="001908FC">
              <w:t> </w:t>
            </w:r>
          </w:p>
        </w:tc>
      </w:tr>
      <w:tr w:rsidR="0006288B" w:rsidRPr="001908FC" w:rsidTr="001908FC">
        <w:trPr>
          <w:trHeight w:val="195"/>
          <w:jc w:val="center"/>
        </w:trPr>
        <w:tc>
          <w:tcPr>
            <w:tcW w:w="710" w:type="dxa"/>
            <w:tcBorders>
              <w:top w:val="nil"/>
              <w:left w:val="single" w:sz="8" w:space="0" w:color="auto"/>
              <w:bottom w:val="single" w:sz="4" w:space="0" w:color="auto"/>
              <w:right w:val="single" w:sz="4" w:space="0" w:color="auto"/>
            </w:tcBorders>
            <w:shd w:val="clear" w:color="auto" w:fill="auto"/>
            <w:noWrap/>
            <w:vAlign w:val="bottom"/>
            <w:hideMark/>
          </w:tcPr>
          <w:p w:rsidR="0006288B" w:rsidRPr="001908FC" w:rsidRDefault="0006288B" w:rsidP="001908FC">
            <w:pPr>
              <w:pStyle w:val="NoSpacing"/>
            </w:pPr>
            <w:r w:rsidRPr="001908FC">
              <w:t>3</w:t>
            </w:r>
          </w:p>
        </w:tc>
        <w:tc>
          <w:tcPr>
            <w:tcW w:w="7300" w:type="dxa"/>
            <w:tcBorders>
              <w:top w:val="nil"/>
              <w:left w:val="nil"/>
              <w:bottom w:val="single" w:sz="4" w:space="0" w:color="auto"/>
              <w:right w:val="single" w:sz="4" w:space="0" w:color="auto"/>
            </w:tcBorders>
            <w:shd w:val="clear" w:color="auto" w:fill="auto"/>
            <w:vAlign w:val="bottom"/>
            <w:hideMark/>
          </w:tcPr>
          <w:p w:rsidR="0006288B" w:rsidRPr="001908FC" w:rsidRDefault="0006288B" w:rsidP="001908FC">
            <w:pPr>
              <w:pStyle w:val="NoSpacing"/>
            </w:pPr>
            <w:r w:rsidRPr="001908FC">
              <w:t xml:space="preserve">1TB additional storage </w:t>
            </w:r>
            <w:r w:rsidR="00E21A09">
              <w:t>Per Annum</w:t>
            </w:r>
          </w:p>
        </w:tc>
        <w:tc>
          <w:tcPr>
            <w:tcW w:w="1170" w:type="dxa"/>
            <w:tcBorders>
              <w:top w:val="nil"/>
              <w:left w:val="nil"/>
              <w:bottom w:val="single" w:sz="4" w:space="0" w:color="auto"/>
              <w:right w:val="single" w:sz="8" w:space="0" w:color="auto"/>
            </w:tcBorders>
            <w:shd w:val="clear" w:color="auto" w:fill="auto"/>
            <w:noWrap/>
            <w:vAlign w:val="bottom"/>
            <w:hideMark/>
          </w:tcPr>
          <w:p w:rsidR="0006288B" w:rsidRPr="001908FC" w:rsidRDefault="0006288B" w:rsidP="001908FC">
            <w:pPr>
              <w:pStyle w:val="NoSpacing"/>
            </w:pPr>
            <w:r w:rsidRPr="001908FC">
              <w:t> </w:t>
            </w:r>
          </w:p>
        </w:tc>
      </w:tr>
      <w:tr w:rsidR="0006288B" w:rsidRPr="001908FC" w:rsidTr="001908FC">
        <w:trPr>
          <w:trHeight w:val="780"/>
          <w:jc w:val="center"/>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06288B" w:rsidRPr="001908FC" w:rsidRDefault="0006288B" w:rsidP="001908FC">
            <w:pPr>
              <w:pStyle w:val="NoSpacing"/>
            </w:pPr>
            <w:r w:rsidRPr="001908FC">
              <w:t>4</w:t>
            </w:r>
          </w:p>
        </w:tc>
        <w:tc>
          <w:tcPr>
            <w:tcW w:w="7300" w:type="dxa"/>
            <w:tcBorders>
              <w:top w:val="nil"/>
              <w:left w:val="nil"/>
              <w:bottom w:val="single" w:sz="4" w:space="0" w:color="auto"/>
              <w:right w:val="single" w:sz="4" w:space="0" w:color="auto"/>
            </w:tcBorders>
            <w:shd w:val="clear" w:color="auto" w:fill="auto"/>
            <w:vAlign w:val="bottom"/>
            <w:hideMark/>
          </w:tcPr>
          <w:p w:rsidR="0006288B" w:rsidRPr="001908FC" w:rsidRDefault="0006288B" w:rsidP="001908FC">
            <w:pPr>
              <w:pStyle w:val="NoSpacing"/>
            </w:pPr>
            <w:r w:rsidRPr="001908FC">
              <w:t>Per instance e.g:</w:t>
            </w:r>
            <w:r w:rsidRPr="001908FC">
              <w:br w:type="page"/>
            </w:r>
          </w:p>
          <w:p w:rsidR="0006288B" w:rsidRPr="001908FC" w:rsidRDefault="0006288B" w:rsidP="001908FC">
            <w:pPr>
              <w:pStyle w:val="NoSpacing"/>
            </w:pPr>
            <w:r w:rsidRPr="001908FC">
              <w:t>a. 4core 4GB</w:t>
            </w:r>
            <w:r w:rsidR="00E21A09">
              <w:t xml:space="preserve"> Per Annum</w:t>
            </w:r>
          </w:p>
          <w:p w:rsidR="0006288B" w:rsidRPr="001908FC" w:rsidRDefault="0006288B" w:rsidP="001908FC">
            <w:pPr>
              <w:pStyle w:val="NoSpacing"/>
            </w:pPr>
            <w:r w:rsidRPr="001908FC">
              <w:br w:type="page"/>
              <w:t>b. 8core 6GB</w:t>
            </w:r>
            <w:r w:rsidRPr="001908FC">
              <w:br w:type="page"/>
            </w:r>
            <w:r w:rsidR="00E21A09">
              <w:t xml:space="preserve"> Per Annum</w:t>
            </w:r>
          </w:p>
          <w:p w:rsidR="0006288B" w:rsidRPr="001908FC" w:rsidRDefault="0006288B" w:rsidP="001908FC">
            <w:pPr>
              <w:pStyle w:val="NoSpacing"/>
            </w:pPr>
            <w:r w:rsidRPr="001908FC">
              <w:t>c. 16core 16GB</w:t>
            </w:r>
            <w:r w:rsidR="00E21A09">
              <w:t xml:space="preserve"> Per Annum</w:t>
            </w:r>
          </w:p>
        </w:tc>
        <w:tc>
          <w:tcPr>
            <w:tcW w:w="1170" w:type="dxa"/>
            <w:tcBorders>
              <w:top w:val="nil"/>
              <w:left w:val="nil"/>
              <w:bottom w:val="single" w:sz="4" w:space="0" w:color="auto"/>
              <w:right w:val="single" w:sz="8" w:space="0" w:color="auto"/>
            </w:tcBorders>
            <w:shd w:val="clear" w:color="auto" w:fill="auto"/>
            <w:noWrap/>
            <w:vAlign w:val="bottom"/>
            <w:hideMark/>
          </w:tcPr>
          <w:p w:rsidR="0006288B" w:rsidRPr="001908FC" w:rsidRDefault="0006288B" w:rsidP="001908FC">
            <w:pPr>
              <w:pStyle w:val="NoSpacing"/>
            </w:pPr>
            <w:r w:rsidRPr="001908FC">
              <w:t> </w:t>
            </w:r>
          </w:p>
        </w:tc>
      </w:tr>
      <w:tr w:rsidR="0006288B" w:rsidRPr="001908FC" w:rsidTr="001908FC">
        <w:trPr>
          <w:trHeight w:val="399"/>
          <w:jc w:val="center"/>
        </w:trPr>
        <w:tc>
          <w:tcPr>
            <w:tcW w:w="710" w:type="dxa"/>
            <w:tcBorders>
              <w:top w:val="nil"/>
              <w:left w:val="single" w:sz="8" w:space="0" w:color="auto"/>
              <w:bottom w:val="single" w:sz="8" w:space="0" w:color="auto"/>
              <w:right w:val="single" w:sz="4" w:space="0" w:color="auto"/>
            </w:tcBorders>
            <w:shd w:val="clear" w:color="auto" w:fill="auto"/>
            <w:noWrap/>
            <w:vAlign w:val="bottom"/>
            <w:hideMark/>
          </w:tcPr>
          <w:p w:rsidR="0006288B" w:rsidRPr="001908FC" w:rsidRDefault="0006288B" w:rsidP="001908FC">
            <w:pPr>
              <w:pStyle w:val="NoSpacing"/>
            </w:pPr>
            <w:r w:rsidRPr="001908FC">
              <w:t>5</w:t>
            </w:r>
          </w:p>
        </w:tc>
        <w:tc>
          <w:tcPr>
            <w:tcW w:w="7300" w:type="dxa"/>
            <w:tcBorders>
              <w:top w:val="nil"/>
              <w:left w:val="nil"/>
              <w:bottom w:val="single" w:sz="8" w:space="0" w:color="auto"/>
              <w:right w:val="single" w:sz="4" w:space="0" w:color="auto"/>
            </w:tcBorders>
            <w:shd w:val="clear" w:color="auto" w:fill="auto"/>
            <w:vAlign w:val="bottom"/>
            <w:hideMark/>
          </w:tcPr>
          <w:p w:rsidR="0006288B" w:rsidRPr="001908FC" w:rsidRDefault="0006288B" w:rsidP="001908FC">
            <w:pPr>
              <w:pStyle w:val="NoSpacing"/>
            </w:pPr>
            <w:r w:rsidRPr="001908FC">
              <w:t>Any other (costing parameter)</w:t>
            </w:r>
          </w:p>
        </w:tc>
        <w:tc>
          <w:tcPr>
            <w:tcW w:w="1170" w:type="dxa"/>
            <w:tcBorders>
              <w:top w:val="nil"/>
              <w:left w:val="nil"/>
              <w:bottom w:val="single" w:sz="8" w:space="0" w:color="auto"/>
              <w:right w:val="single" w:sz="8" w:space="0" w:color="auto"/>
            </w:tcBorders>
            <w:shd w:val="clear" w:color="auto" w:fill="auto"/>
            <w:noWrap/>
            <w:vAlign w:val="bottom"/>
            <w:hideMark/>
          </w:tcPr>
          <w:p w:rsidR="0006288B" w:rsidRPr="001908FC" w:rsidRDefault="0006288B" w:rsidP="001908FC">
            <w:pPr>
              <w:pStyle w:val="NoSpacing"/>
            </w:pPr>
            <w:r w:rsidRPr="001908FC">
              <w:t> </w:t>
            </w:r>
          </w:p>
        </w:tc>
      </w:tr>
      <w:tr w:rsidR="0006288B" w:rsidRPr="001908FC" w:rsidTr="001908FC">
        <w:trPr>
          <w:trHeight w:val="184"/>
          <w:jc w:val="center"/>
        </w:trPr>
        <w:tc>
          <w:tcPr>
            <w:tcW w:w="9180" w:type="dxa"/>
            <w:gridSpan w:val="3"/>
            <w:tcBorders>
              <w:top w:val="single" w:sz="8" w:space="0" w:color="auto"/>
              <w:left w:val="nil"/>
              <w:bottom w:val="nil"/>
              <w:right w:val="nil"/>
            </w:tcBorders>
            <w:shd w:val="clear" w:color="auto" w:fill="auto"/>
            <w:noWrap/>
            <w:vAlign w:val="bottom"/>
            <w:hideMark/>
          </w:tcPr>
          <w:p w:rsidR="0006288B" w:rsidRPr="001908FC" w:rsidRDefault="0006288B" w:rsidP="001908FC">
            <w:pPr>
              <w:pStyle w:val="NoSpacing"/>
            </w:pPr>
            <w:r w:rsidRPr="001908FC">
              <w:t> </w:t>
            </w:r>
          </w:p>
        </w:tc>
      </w:tr>
    </w:tbl>
    <w:p w:rsidR="0006288B" w:rsidRPr="00293754" w:rsidRDefault="0006288B" w:rsidP="00DF1BDE">
      <w:pPr>
        <w:ind w:left="0" w:firstLine="0"/>
        <w:rPr>
          <w:sz w:val="26"/>
        </w:rPr>
      </w:pPr>
      <w:bookmarkStart w:id="155" w:name="_GoBack"/>
      <w:bookmarkEnd w:id="155"/>
    </w:p>
    <w:sectPr w:rsidR="0006288B" w:rsidRPr="00293754" w:rsidSect="006C4D0C">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EE8" w:rsidRDefault="001B2EE8" w:rsidP="00C15CF8">
      <w:pPr>
        <w:spacing w:after="0"/>
      </w:pPr>
      <w:r>
        <w:separator/>
      </w:r>
    </w:p>
  </w:endnote>
  <w:endnote w:type="continuationSeparator" w:id="1">
    <w:p w:rsidR="001B2EE8" w:rsidRDefault="001B2EE8" w:rsidP="00C15CF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Book Antiqua 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924594"/>
      <w:docPartObj>
        <w:docPartGallery w:val="Page Numbers (Bottom of Page)"/>
        <w:docPartUnique/>
      </w:docPartObj>
    </w:sdtPr>
    <w:sdtEndPr>
      <w:rPr>
        <w:noProof/>
      </w:rPr>
    </w:sdtEndPr>
    <w:sdtContent>
      <w:p w:rsidR="006E791F" w:rsidRDefault="006E791F">
        <w:pPr>
          <w:pStyle w:val="Footer"/>
        </w:pPr>
        <w:fldSimple w:instr=" PAGE   \* MERGEFORMAT ">
          <w:r w:rsidR="0006167E">
            <w:rPr>
              <w:noProof/>
            </w:rPr>
            <w:t>1</w:t>
          </w:r>
        </w:fldSimple>
      </w:p>
    </w:sdtContent>
  </w:sdt>
  <w:p w:rsidR="006E791F" w:rsidRDefault="006E79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EE8" w:rsidRDefault="001B2EE8" w:rsidP="00C15CF8">
      <w:pPr>
        <w:spacing w:after="0"/>
      </w:pPr>
      <w:r>
        <w:separator/>
      </w:r>
    </w:p>
  </w:footnote>
  <w:footnote w:type="continuationSeparator" w:id="1">
    <w:p w:rsidR="001B2EE8" w:rsidRDefault="001B2EE8" w:rsidP="00C15CF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15522"/>
    <w:multiLevelType w:val="hybridMultilevel"/>
    <w:tmpl w:val="B2D65E58"/>
    <w:lvl w:ilvl="0" w:tplc="F48419A2">
      <w:start w:val="1"/>
      <w:numFmt w:val="decimal"/>
      <w:lvlText w:val="14.13.%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3813B6"/>
    <w:multiLevelType w:val="hybridMultilevel"/>
    <w:tmpl w:val="CFA803A8"/>
    <w:lvl w:ilvl="0" w:tplc="EFF4E2FE">
      <w:start w:val="1"/>
      <w:numFmt w:val="decimal"/>
      <w:lvlText w:val="14.12.%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4D43B0"/>
    <w:multiLevelType w:val="hybridMultilevel"/>
    <w:tmpl w:val="0758F9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43090"/>
    <w:multiLevelType w:val="hybridMultilevel"/>
    <w:tmpl w:val="4928F2DC"/>
    <w:lvl w:ilvl="0" w:tplc="FD684270">
      <w:start w:val="1"/>
      <w:numFmt w:val="decimal"/>
      <w:lvlText w:val="14.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195E3C"/>
    <w:multiLevelType w:val="hybridMultilevel"/>
    <w:tmpl w:val="6D54B722"/>
    <w:lvl w:ilvl="0" w:tplc="CF548A0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3F7E98"/>
    <w:multiLevelType w:val="hybridMultilevel"/>
    <w:tmpl w:val="5ED20B3A"/>
    <w:lvl w:ilvl="0" w:tplc="37ECAEF4">
      <w:start w:val="1"/>
      <w:numFmt w:val="decimal"/>
      <w:lvlText w:val="14.9.%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5478D1"/>
    <w:multiLevelType w:val="multilevel"/>
    <w:tmpl w:val="95FA15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2AD857B2"/>
    <w:multiLevelType w:val="hybridMultilevel"/>
    <w:tmpl w:val="2AA097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097FE2"/>
    <w:multiLevelType w:val="hybridMultilevel"/>
    <w:tmpl w:val="FABA5BB0"/>
    <w:lvl w:ilvl="0" w:tplc="0B5C30D2">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8B0C5E"/>
    <w:multiLevelType w:val="hybridMultilevel"/>
    <w:tmpl w:val="57328D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94787B"/>
    <w:multiLevelType w:val="hybridMultilevel"/>
    <w:tmpl w:val="62D60428"/>
    <w:lvl w:ilvl="0" w:tplc="6D8647F8">
      <w:start w:val="1"/>
      <w:numFmt w:val="decimal"/>
      <w:lvlText w:val="14.8.%1"/>
      <w:lvlJc w:val="left"/>
      <w:pPr>
        <w:ind w:left="26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C5231E"/>
    <w:multiLevelType w:val="hybridMultilevel"/>
    <w:tmpl w:val="F17809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F2329A"/>
    <w:multiLevelType w:val="multilevel"/>
    <w:tmpl w:val="2204701C"/>
    <w:lvl w:ilvl="0">
      <w:start w:val="29"/>
      <w:numFmt w:val="decimal"/>
      <w:lvlText w:val="%1"/>
      <w:lvlJc w:val="left"/>
      <w:pPr>
        <w:ind w:left="405" w:hanging="405"/>
      </w:pPr>
      <w:rPr>
        <w:rFonts w:hint="default"/>
      </w:rPr>
    </w:lvl>
    <w:lvl w:ilvl="1">
      <w:start w:val="1"/>
      <w:numFmt w:val="decimal"/>
      <w:lvlText w:val="18.1.%2"/>
      <w:lvlJc w:val="left"/>
      <w:pPr>
        <w:ind w:left="405" w:hanging="40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14D032F"/>
    <w:multiLevelType w:val="hybridMultilevel"/>
    <w:tmpl w:val="C1C65B94"/>
    <w:lvl w:ilvl="0" w:tplc="04090011">
      <w:start w:val="1"/>
      <w:numFmt w:val="decimal"/>
      <w:lvlText w:val="%1)"/>
      <w:lvlJc w:val="left"/>
      <w:pPr>
        <w:ind w:left="705" w:hanging="360"/>
      </w:p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4">
    <w:nsid w:val="341D0D88"/>
    <w:multiLevelType w:val="hybridMultilevel"/>
    <w:tmpl w:val="4CB0924E"/>
    <w:lvl w:ilvl="0" w:tplc="ED0CA372">
      <w:start w:val="1"/>
      <w:numFmt w:val="decimal"/>
      <w:lvlText w:val="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A00DAC"/>
    <w:multiLevelType w:val="hybridMultilevel"/>
    <w:tmpl w:val="61F80184"/>
    <w:lvl w:ilvl="0" w:tplc="04090011">
      <w:start w:val="1"/>
      <w:numFmt w:val="decimal"/>
      <w:lvlText w:val="%1)"/>
      <w:lvlJc w:val="left"/>
      <w:pPr>
        <w:ind w:left="720" w:hanging="360"/>
      </w:pPr>
    </w:lvl>
    <w:lvl w:ilvl="1" w:tplc="8952A044">
      <w:start w:val="1"/>
      <w:numFmt w:val="lowerLetter"/>
      <w:lvlText w:val="%2."/>
      <w:lvlJc w:val="left"/>
      <w:pPr>
        <w:ind w:left="1560" w:hanging="480"/>
      </w:pPr>
      <w:rPr>
        <w:rFonts w:ascii="Book Antiqua" w:hAnsi="Book Antiqua" w:cs="Book Antiqua"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20300F"/>
    <w:multiLevelType w:val="hybridMultilevel"/>
    <w:tmpl w:val="D50A5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681AAF"/>
    <w:multiLevelType w:val="hybridMultilevel"/>
    <w:tmpl w:val="AD8E96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DC13C5"/>
    <w:multiLevelType w:val="hybridMultilevel"/>
    <w:tmpl w:val="431C16F8"/>
    <w:lvl w:ilvl="0" w:tplc="EC12FC16">
      <w:start w:val="1"/>
      <w:numFmt w:val="decimal"/>
      <w:lvlText w:val="2.%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950845"/>
    <w:multiLevelType w:val="hybridMultilevel"/>
    <w:tmpl w:val="E4E0E598"/>
    <w:lvl w:ilvl="0" w:tplc="94169B00">
      <w:start w:val="1"/>
      <w:numFmt w:val="decimal"/>
      <w:lvlText w:val="14.10.%1"/>
      <w:lvlJc w:val="left"/>
      <w:pPr>
        <w:ind w:left="705"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B63535"/>
    <w:multiLevelType w:val="hybridMultilevel"/>
    <w:tmpl w:val="C13E04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5F0AA1"/>
    <w:multiLevelType w:val="hybridMultilevel"/>
    <w:tmpl w:val="079660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2D3AE5"/>
    <w:multiLevelType w:val="hybridMultilevel"/>
    <w:tmpl w:val="5B4E440E"/>
    <w:lvl w:ilvl="0" w:tplc="E36AD978">
      <w:start w:val="1"/>
      <w:numFmt w:val="decimal"/>
      <w:lvlText w:val="3.%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D709FA"/>
    <w:multiLevelType w:val="hybridMultilevel"/>
    <w:tmpl w:val="FE8C03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EA7B6A"/>
    <w:multiLevelType w:val="hybridMultilevel"/>
    <w:tmpl w:val="BD8C3E02"/>
    <w:lvl w:ilvl="0" w:tplc="7FB015EE">
      <w:start w:val="1"/>
      <w:numFmt w:val="decimal"/>
      <w:lvlText w:val="14.15.%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E51EB4"/>
    <w:multiLevelType w:val="hybridMultilevel"/>
    <w:tmpl w:val="278212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785DC3"/>
    <w:multiLevelType w:val="hybridMultilevel"/>
    <w:tmpl w:val="99805C9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421B45"/>
    <w:multiLevelType w:val="hybridMultilevel"/>
    <w:tmpl w:val="ADDC6C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374AA8"/>
    <w:multiLevelType w:val="hybridMultilevel"/>
    <w:tmpl w:val="A9BC0F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4A3BA7"/>
    <w:multiLevelType w:val="multilevel"/>
    <w:tmpl w:val="2DB270E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nsid w:val="59FD1232"/>
    <w:multiLevelType w:val="hybridMultilevel"/>
    <w:tmpl w:val="8206AA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417599"/>
    <w:multiLevelType w:val="hybridMultilevel"/>
    <w:tmpl w:val="9EBC18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461725"/>
    <w:multiLevelType w:val="hybridMultilevel"/>
    <w:tmpl w:val="470032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023F68"/>
    <w:multiLevelType w:val="hybridMultilevel"/>
    <w:tmpl w:val="709435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1B742B"/>
    <w:multiLevelType w:val="hybridMultilevel"/>
    <w:tmpl w:val="E2DEFE46"/>
    <w:lvl w:ilvl="0" w:tplc="DEFABC14">
      <w:start w:val="1"/>
      <w:numFmt w:val="decimal"/>
      <w:lvlText w:val="6.%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C20FE2"/>
    <w:multiLevelType w:val="hybridMultilevel"/>
    <w:tmpl w:val="EE363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325448"/>
    <w:multiLevelType w:val="hybridMultilevel"/>
    <w:tmpl w:val="360268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603A17"/>
    <w:multiLevelType w:val="hybridMultilevel"/>
    <w:tmpl w:val="38CA195A"/>
    <w:lvl w:ilvl="0" w:tplc="D63E8476">
      <w:start w:val="1"/>
      <w:numFmt w:val="decimal"/>
      <w:lvlText w:val="17.1.%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EA3AF2"/>
    <w:multiLevelType w:val="hybridMultilevel"/>
    <w:tmpl w:val="4CB0924E"/>
    <w:lvl w:ilvl="0" w:tplc="ED0CA372">
      <w:start w:val="1"/>
      <w:numFmt w:val="decimal"/>
      <w:lvlText w:val="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6D1DD5"/>
    <w:multiLevelType w:val="hybridMultilevel"/>
    <w:tmpl w:val="4B72B9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29"/>
  </w:num>
  <w:num w:numId="4">
    <w:abstractNumId w:val="22"/>
  </w:num>
  <w:num w:numId="5">
    <w:abstractNumId w:val="8"/>
  </w:num>
  <w:num w:numId="6">
    <w:abstractNumId w:val="18"/>
  </w:num>
  <w:num w:numId="7">
    <w:abstractNumId w:val="38"/>
  </w:num>
  <w:num w:numId="8">
    <w:abstractNumId w:val="34"/>
  </w:num>
  <w:num w:numId="9">
    <w:abstractNumId w:val="7"/>
  </w:num>
  <w:num w:numId="10">
    <w:abstractNumId w:val="25"/>
  </w:num>
  <w:num w:numId="11">
    <w:abstractNumId w:val="20"/>
  </w:num>
  <w:num w:numId="12">
    <w:abstractNumId w:val="17"/>
  </w:num>
  <w:num w:numId="13">
    <w:abstractNumId w:val="31"/>
  </w:num>
  <w:num w:numId="14">
    <w:abstractNumId w:val="33"/>
  </w:num>
  <w:num w:numId="15">
    <w:abstractNumId w:val="36"/>
  </w:num>
  <w:num w:numId="16">
    <w:abstractNumId w:val="21"/>
  </w:num>
  <w:num w:numId="17">
    <w:abstractNumId w:val="28"/>
  </w:num>
  <w:num w:numId="18">
    <w:abstractNumId w:val="3"/>
  </w:num>
  <w:num w:numId="19">
    <w:abstractNumId w:val="27"/>
  </w:num>
  <w:num w:numId="20">
    <w:abstractNumId w:val="10"/>
  </w:num>
  <w:num w:numId="21">
    <w:abstractNumId w:val="13"/>
  </w:num>
  <w:num w:numId="22">
    <w:abstractNumId w:val="6"/>
  </w:num>
  <w:num w:numId="23">
    <w:abstractNumId w:val="5"/>
  </w:num>
  <w:num w:numId="24">
    <w:abstractNumId w:val="35"/>
  </w:num>
  <w:num w:numId="25">
    <w:abstractNumId w:val="19"/>
  </w:num>
  <w:num w:numId="26">
    <w:abstractNumId w:val="23"/>
  </w:num>
  <w:num w:numId="27">
    <w:abstractNumId w:val="1"/>
  </w:num>
  <w:num w:numId="28">
    <w:abstractNumId w:val="0"/>
  </w:num>
  <w:num w:numId="29">
    <w:abstractNumId w:val="24"/>
  </w:num>
  <w:num w:numId="30">
    <w:abstractNumId w:val="39"/>
  </w:num>
  <w:num w:numId="31">
    <w:abstractNumId w:val="37"/>
  </w:num>
  <w:num w:numId="32">
    <w:abstractNumId w:val="9"/>
  </w:num>
  <w:num w:numId="33">
    <w:abstractNumId w:val="32"/>
  </w:num>
  <w:num w:numId="34">
    <w:abstractNumId w:val="2"/>
  </w:num>
  <w:num w:numId="35">
    <w:abstractNumId w:val="16"/>
  </w:num>
  <w:num w:numId="36">
    <w:abstractNumId w:val="15"/>
  </w:num>
  <w:num w:numId="37">
    <w:abstractNumId w:val="11"/>
  </w:num>
  <w:num w:numId="38">
    <w:abstractNumId w:val="26"/>
  </w:num>
  <w:num w:numId="39">
    <w:abstractNumId w:val="30"/>
  </w:num>
  <w:num w:numId="40">
    <w:abstractNumId w:val="14"/>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482"/>
  </w:hdrShapeDefaults>
  <w:footnotePr>
    <w:footnote w:id="0"/>
    <w:footnote w:id="1"/>
  </w:footnotePr>
  <w:endnotePr>
    <w:endnote w:id="0"/>
    <w:endnote w:id="1"/>
  </w:endnotePr>
  <w:compat/>
  <w:rsids>
    <w:rsidRoot w:val="00047E31"/>
    <w:rsid w:val="0000055F"/>
    <w:rsid w:val="0000146B"/>
    <w:rsid w:val="000333B0"/>
    <w:rsid w:val="00042347"/>
    <w:rsid w:val="00042DF1"/>
    <w:rsid w:val="00046A91"/>
    <w:rsid w:val="00047E31"/>
    <w:rsid w:val="00051315"/>
    <w:rsid w:val="0005590C"/>
    <w:rsid w:val="00057CC0"/>
    <w:rsid w:val="0006167E"/>
    <w:rsid w:val="0006288B"/>
    <w:rsid w:val="00063618"/>
    <w:rsid w:val="000659A9"/>
    <w:rsid w:val="00067CD4"/>
    <w:rsid w:val="00071A46"/>
    <w:rsid w:val="0007395A"/>
    <w:rsid w:val="0008762D"/>
    <w:rsid w:val="00092803"/>
    <w:rsid w:val="00094C4D"/>
    <w:rsid w:val="000A157D"/>
    <w:rsid w:val="000A4DA4"/>
    <w:rsid w:val="000A68B8"/>
    <w:rsid w:val="000A6919"/>
    <w:rsid w:val="000B0E46"/>
    <w:rsid w:val="000B1BF3"/>
    <w:rsid w:val="000C1C84"/>
    <w:rsid w:val="000C33ED"/>
    <w:rsid w:val="000D4D79"/>
    <w:rsid w:val="000D6889"/>
    <w:rsid w:val="000E4FC8"/>
    <w:rsid w:val="000E589F"/>
    <w:rsid w:val="000F20ED"/>
    <w:rsid w:val="000F2FBA"/>
    <w:rsid w:val="00111E47"/>
    <w:rsid w:val="00114083"/>
    <w:rsid w:val="00122D22"/>
    <w:rsid w:val="00122EEA"/>
    <w:rsid w:val="001334CD"/>
    <w:rsid w:val="00133A6B"/>
    <w:rsid w:val="0013469B"/>
    <w:rsid w:val="001407F8"/>
    <w:rsid w:val="001468B8"/>
    <w:rsid w:val="00150470"/>
    <w:rsid w:val="00157256"/>
    <w:rsid w:val="00164F11"/>
    <w:rsid w:val="001732C3"/>
    <w:rsid w:val="00174F09"/>
    <w:rsid w:val="001766DC"/>
    <w:rsid w:val="00176CB6"/>
    <w:rsid w:val="00182A38"/>
    <w:rsid w:val="00186925"/>
    <w:rsid w:val="001908FC"/>
    <w:rsid w:val="001A2E04"/>
    <w:rsid w:val="001A30B5"/>
    <w:rsid w:val="001A4669"/>
    <w:rsid w:val="001A4954"/>
    <w:rsid w:val="001A4977"/>
    <w:rsid w:val="001A751E"/>
    <w:rsid w:val="001A78E6"/>
    <w:rsid w:val="001B2EE8"/>
    <w:rsid w:val="001C06B6"/>
    <w:rsid w:val="001C47B6"/>
    <w:rsid w:val="001C4ED1"/>
    <w:rsid w:val="001C69DD"/>
    <w:rsid w:val="001C701A"/>
    <w:rsid w:val="001C77F8"/>
    <w:rsid w:val="001D43C4"/>
    <w:rsid w:val="001E4528"/>
    <w:rsid w:val="001E6772"/>
    <w:rsid w:val="001E6F24"/>
    <w:rsid w:val="001F4562"/>
    <w:rsid w:val="002025E7"/>
    <w:rsid w:val="00203FFD"/>
    <w:rsid w:val="0021311D"/>
    <w:rsid w:val="00215BFB"/>
    <w:rsid w:val="00217879"/>
    <w:rsid w:val="002240E2"/>
    <w:rsid w:val="002326B7"/>
    <w:rsid w:val="00235DC8"/>
    <w:rsid w:val="00241F7E"/>
    <w:rsid w:val="00245122"/>
    <w:rsid w:val="002515BE"/>
    <w:rsid w:val="002516D5"/>
    <w:rsid w:val="00252512"/>
    <w:rsid w:val="00253365"/>
    <w:rsid w:val="0025786D"/>
    <w:rsid w:val="00266B92"/>
    <w:rsid w:val="00270338"/>
    <w:rsid w:val="00274727"/>
    <w:rsid w:val="00282282"/>
    <w:rsid w:val="002868A7"/>
    <w:rsid w:val="00291C63"/>
    <w:rsid w:val="002933EC"/>
    <w:rsid w:val="00293754"/>
    <w:rsid w:val="002A1195"/>
    <w:rsid w:val="002A2D5B"/>
    <w:rsid w:val="002A479A"/>
    <w:rsid w:val="002B1C7B"/>
    <w:rsid w:val="002C4AF0"/>
    <w:rsid w:val="002C4E04"/>
    <w:rsid w:val="002D5850"/>
    <w:rsid w:val="002E37DD"/>
    <w:rsid w:val="002E390C"/>
    <w:rsid w:val="003032E2"/>
    <w:rsid w:val="00303B19"/>
    <w:rsid w:val="00316B5E"/>
    <w:rsid w:val="00320234"/>
    <w:rsid w:val="003204A3"/>
    <w:rsid w:val="00321D73"/>
    <w:rsid w:val="00326540"/>
    <w:rsid w:val="003278AA"/>
    <w:rsid w:val="003328FA"/>
    <w:rsid w:val="003419F8"/>
    <w:rsid w:val="0034202C"/>
    <w:rsid w:val="0034546D"/>
    <w:rsid w:val="00360B70"/>
    <w:rsid w:val="00360EC6"/>
    <w:rsid w:val="00362196"/>
    <w:rsid w:val="0036639E"/>
    <w:rsid w:val="00371638"/>
    <w:rsid w:val="00372B91"/>
    <w:rsid w:val="003818AE"/>
    <w:rsid w:val="003903C9"/>
    <w:rsid w:val="00393D5D"/>
    <w:rsid w:val="0039505C"/>
    <w:rsid w:val="00395A26"/>
    <w:rsid w:val="0039727C"/>
    <w:rsid w:val="003A26A3"/>
    <w:rsid w:val="003A37DA"/>
    <w:rsid w:val="003A3DEB"/>
    <w:rsid w:val="003B0C10"/>
    <w:rsid w:val="003B32AE"/>
    <w:rsid w:val="003B4AAC"/>
    <w:rsid w:val="003B6B3D"/>
    <w:rsid w:val="003B7349"/>
    <w:rsid w:val="003C018B"/>
    <w:rsid w:val="003C1A08"/>
    <w:rsid w:val="003C368F"/>
    <w:rsid w:val="003D701C"/>
    <w:rsid w:val="003D7A02"/>
    <w:rsid w:val="003E0749"/>
    <w:rsid w:val="003E13CE"/>
    <w:rsid w:val="003E22EC"/>
    <w:rsid w:val="003E6457"/>
    <w:rsid w:val="00401784"/>
    <w:rsid w:val="00405943"/>
    <w:rsid w:val="00412D4F"/>
    <w:rsid w:val="00415736"/>
    <w:rsid w:val="00416D3C"/>
    <w:rsid w:val="00420478"/>
    <w:rsid w:val="00422B60"/>
    <w:rsid w:val="00423B56"/>
    <w:rsid w:val="004277BC"/>
    <w:rsid w:val="00435E79"/>
    <w:rsid w:val="00436C77"/>
    <w:rsid w:val="00455F84"/>
    <w:rsid w:val="00463628"/>
    <w:rsid w:val="00465105"/>
    <w:rsid w:val="00467AAA"/>
    <w:rsid w:val="00482E01"/>
    <w:rsid w:val="004860A3"/>
    <w:rsid w:val="004A4BC7"/>
    <w:rsid w:val="004A778C"/>
    <w:rsid w:val="004A7795"/>
    <w:rsid w:val="004B6F58"/>
    <w:rsid w:val="004C646C"/>
    <w:rsid w:val="004C6C5F"/>
    <w:rsid w:val="004E048D"/>
    <w:rsid w:val="004E2581"/>
    <w:rsid w:val="004F02B4"/>
    <w:rsid w:val="004F29A4"/>
    <w:rsid w:val="004F590D"/>
    <w:rsid w:val="004F6022"/>
    <w:rsid w:val="00500F7D"/>
    <w:rsid w:val="005018A3"/>
    <w:rsid w:val="00502926"/>
    <w:rsid w:val="00513BBE"/>
    <w:rsid w:val="00513EA8"/>
    <w:rsid w:val="00514D58"/>
    <w:rsid w:val="00522C47"/>
    <w:rsid w:val="005234DB"/>
    <w:rsid w:val="00524F89"/>
    <w:rsid w:val="0052587F"/>
    <w:rsid w:val="00527F94"/>
    <w:rsid w:val="00530993"/>
    <w:rsid w:val="00532221"/>
    <w:rsid w:val="00532B60"/>
    <w:rsid w:val="00536A21"/>
    <w:rsid w:val="00537BD1"/>
    <w:rsid w:val="00541649"/>
    <w:rsid w:val="0056250B"/>
    <w:rsid w:val="005649D7"/>
    <w:rsid w:val="00564DE2"/>
    <w:rsid w:val="00571B40"/>
    <w:rsid w:val="00583CF1"/>
    <w:rsid w:val="005860B5"/>
    <w:rsid w:val="00586687"/>
    <w:rsid w:val="0059397D"/>
    <w:rsid w:val="005949C9"/>
    <w:rsid w:val="005961D6"/>
    <w:rsid w:val="00596A50"/>
    <w:rsid w:val="005A5531"/>
    <w:rsid w:val="005C37A8"/>
    <w:rsid w:val="005C63EF"/>
    <w:rsid w:val="005D7832"/>
    <w:rsid w:val="005E091C"/>
    <w:rsid w:val="005E6F33"/>
    <w:rsid w:val="005E7A2B"/>
    <w:rsid w:val="00602D3C"/>
    <w:rsid w:val="00603BAB"/>
    <w:rsid w:val="00605748"/>
    <w:rsid w:val="00615C99"/>
    <w:rsid w:val="00616950"/>
    <w:rsid w:val="00620B5B"/>
    <w:rsid w:val="0062113A"/>
    <w:rsid w:val="006223A2"/>
    <w:rsid w:val="006239F6"/>
    <w:rsid w:val="00627021"/>
    <w:rsid w:val="00635FA6"/>
    <w:rsid w:val="006417CE"/>
    <w:rsid w:val="00645142"/>
    <w:rsid w:val="00647597"/>
    <w:rsid w:val="00650890"/>
    <w:rsid w:val="00651B60"/>
    <w:rsid w:val="00653A60"/>
    <w:rsid w:val="00654AF2"/>
    <w:rsid w:val="006626C3"/>
    <w:rsid w:val="0067085C"/>
    <w:rsid w:val="006713C0"/>
    <w:rsid w:val="006732E0"/>
    <w:rsid w:val="00675D2C"/>
    <w:rsid w:val="00677B48"/>
    <w:rsid w:val="00680544"/>
    <w:rsid w:val="006841C3"/>
    <w:rsid w:val="00687495"/>
    <w:rsid w:val="0069266D"/>
    <w:rsid w:val="006A6501"/>
    <w:rsid w:val="006B027B"/>
    <w:rsid w:val="006B1ED1"/>
    <w:rsid w:val="006B3EB9"/>
    <w:rsid w:val="006B616B"/>
    <w:rsid w:val="006C423F"/>
    <w:rsid w:val="006C4D0C"/>
    <w:rsid w:val="006C72F0"/>
    <w:rsid w:val="006E016C"/>
    <w:rsid w:val="006E0D76"/>
    <w:rsid w:val="006E1928"/>
    <w:rsid w:val="006E2F17"/>
    <w:rsid w:val="006E5A94"/>
    <w:rsid w:val="006E791F"/>
    <w:rsid w:val="006F56B0"/>
    <w:rsid w:val="006F6625"/>
    <w:rsid w:val="00706B40"/>
    <w:rsid w:val="00710DF7"/>
    <w:rsid w:val="00712E3D"/>
    <w:rsid w:val="00715B1E"/>
    <w:rsid w:val="007216D7"/>
    <w:rsid w:val="00722BF9"/>
    <w:rsid w:val="00724C99"/>
    <w:rsid w:val="007273CD"/>
    <w:rsid w:val="00737C58"/>
    <w:rsid w:val="00752F91"/>
    <w:rsid w:val="00753193"/>
    <w:rsid w:val="00753EB1"/>
    <w:rsid w:val="007648BE"/>
    <w:rsid w:val="0076565E"/>
    <w:rsid w:val="00766275"/>
    <w:rsid w:val="00771562"/>
    <w:rsid w:val="00774472"/>
    <w:rsid w:val="007A195F"/>
    <w:rsid w:val="007A52A1"/>
    <w:rsid w:val="007B0241"/>
    <w:rsid w:val="007B3611"/>
    <w:rsid w:val="007D36F3"/>
    <w:rsid w:val="007E67D6"/>
    <w:rsid w:val="007E71E3"/>
    <w:rsid w:val="007F0C6A"/>
    <w:rsid w:val="007F347B"/>
    <w:rsid w:val="008013DF"/>
    <w:rsid w:val="00803317"/>
    <w:rsid w:val="00803E30"/>
    <w:rsid w:val="00807463"/>
    <w:rsid w:val="00810262"/>
    <w:rsid w:val="008107D1"/>
    <w:rsid w:val="008114B4"/>
    <w:rsid w:val="008125D0"/>
    <w:rsid w:val="0081364C"/>
    <w:rsid w:val="0081484E"/>
    <w:rsid w:val="0082718C"/>
    <w:rsid w:val="0083116E"/>
    <w:rsid w:val="00832FDD"/>
    <w:rsid w:val="00835846"/>
    <w:rsid w:val="00841306"/>
    <w:rsid w:val="008448A2"/>
    <w:rsid w:val="00860654"/>
    <w:rsid w:val="008610C4"/>
    <w:rsid w:val="0086363F"/>
    <w:rsid w:val="008636BC"/>
    <w:rsid w:val="008638CF"/>
    <w:rsid w:val="00863C3D"/>
    <w:rsid w:val="0089275B"/>
    <w:rsid w:val="0089711C"/>
    <w:rsid w:val="008A5E60"/>
    <w:rsid w:val="008B4525"/>
    <w:rsid w:val="008B5F7C"/>
    <w:rsid w:val="008B72CD"/>
    <w:rsid w:val="008C4CE2"/>
    <w:rsid w:val="008D11E0"/>
    <w:rsid w:val="008D399F"/>
    <w:rsid w:val="008D4FDC"/>
    <w:rsid w:val="008D7837"/>
    <w:rsid w:val="008E1488"/>
    <w:rsid w:val="008E6F59"/>
    <w:rsid w:val="008F1C1F"/>
    <w:rsid w:val="0090309A"/>
    <w:rsid w:val="00906BC5"/>
    <w:rsid w:val="00913889"/>
    <w:rsid w:val="00917027"/>
    <w:rsid w:val="00921791"/>
    <w:rsid w:val="00922878"/>
    <w:rsid w:val="00923AB5"/>
    <w:rsid w:val="0092571F"/>
    <w:rsid w:val="009344FD"/>
    <w:rsid w:val="00945FCD"/>
    <w:rsid w:val="00947D8D"/>
    <w:rsid w:val="009517EC"/>
    <w:rsid w:val="009538A4"/>
    <w:rsid w:val="00955796"/>
    <w:rsid w:val="0096084A"/>
    <w:rsid w:val="00966800"/>
    <w:rsid w:val="00966DA3"/>
    <w:rsid w:val="00967A9D"/>
    <w:rsid w:val="0097465C"/>
    <w:rsid w:val="009777AB"/>
    <w:rsid w:val="009821D3"/>
    <w:rsid w:val="009841DA"/>
    <w:rsid w:val="00984EC7"/>
    <w:rsid w:val="00985ADE"/>
    <w:rsid w:val="00996DDE"/>
    <w:rsid w:val="009A1EE5"/>
    <w:rsid w:val="009A37FD"/>
    <w:rsid w:val="009A40C1"/>
    <w:rsid w:val="009A7369"/>
    <w:rsid w:val="009B50A9"/>
    <w:rsid w:val="009C2948"/>
    <w:rsid w:val="009C72F5"/>
    <w:rsid w:val="009C786B"/>
    <w:rsid w:val="009D51EF"/>
    <w:rsid w:val="009E150B"/>
    <w:rsid w:val="009E2ED9"/>
    <w:rsid w:val="009E39EF"/>
    <w:rsid w:val="009E6241"/>
    <w:rsid w:val="009F6C59"/>
    <w:rsid w:val="00A05636"/>
    <w:rsid w:val="00A06F0A"/>
    <w:rsid w:val="00A074C9"/>
    <w:rsid w:val="00A075EB"/>
    <w:rsid w:val="00A11AD6"/>
    <w:rsid w:val="00A123FD"/>
    <w:rsid w:val="00A2068D"/>
    <w:rsid w:val="00A26EB3"/>
    <w:rsid w:val="00A26FCE"/>
    <w:rsid w:val="00A271CE"/>
    <w:rsid w:val="00A3111E"/>
    <w:rsid w:val="00A32461"/>
    <w:rsid w:val="00A45557"/>
    <w:rsid w:val="00A46298"/>
    <w:rsid w:val="00A47B86"/>
    <w:rsid w:val="00A616A6"/>
    <w:rsid w:val="00A641FA"/>
    <w:rsid w:val="00A64B31"/>
    <w:rsid w:val="00A74517"/>
    <w:rsid w:val="00A862E8"/>
    <w:rsid w:val="00A9030E"/>
    <w:rsid w:val="00A959B9"/>
    <w:rsid w:val="00AA50A1"/>
    <w:rsid w:val="00AB0090"/>
    <w:rsid w:val="00AB3AB6"/>
    <w:rsid w:val="00AB68B0"/>
    <w:rsid w:val="00AB7745"/>
    <w:rsid w:val="00AC157D"/>
    <w:rsid w:val="00AC1DCD"/>
    <w:rsid w:val="00AC2ED7"/>
    <w:rsid w:val="00AC5212"/>
    <w:rsid w:val="00AD0326"/>
    <w:rsid w:val="00AD196B"/>
    <w:rsid w:val="00AD3BA9"/>
    <w:rsid w:val="00AE14F8"/>
    <w:rsid w:val="00AE782F"/>
    <w:rsid w:val="00AF182D"/>
    <w:rsid w:val="00B00116"/>
    <w:rsid w:val="00B04B1C"/>
    <w:rsid w:val="00B05160"/>
    <w:rsid w:val="00B1364F"/>
    <w:rsid w:val="00B17F9E"/>
    <w:rsid w:val="00B24878"/>
    <w:rsid w:val="00B31100"/>
    <w:rsid w:val="00B32716"/>
    <w:rsid w:val="00B37608"/>
    <w:rsid w:val="00B4529E"/>
    <w:rsid w:val="00B479C4"/>
    <w:rsid w:val="00B5177D"/>
    <w:rsid w:val="00B536B4"/>
    <w:rsid w:val="00B55667"/>
    <w:rsid w:val="00B55ACA"/>
    <w:rsid w:val="00B55DD9"/>
    <w:rsid w:val="00B72745"/>
    <w:rsid w:val="00B740F3"/>
    <w:rsid w:val="00B75A61"/>
    <w:rsid w:val="00B82270"/>
    <w:rsid w:val="00B85F13"/>
    <w:rsid w:val="00BA258E"/>
    <w:rsid w:val="00BA3810"/>
    <w:rsid w:val="00BA511A"/>
    <w:rsid w:val="00BA6C9F"/>
    <w:rsid w:val="00BA74DB"/>
    <w:rsid w:val="00BA7B06"/>
    <w:rsid w:val="00BB4A00"/>
    <w:rsid w:val="00BC5706"/>
    <w:rsid w:val="00BD1F66"/>
    <w:rsid w:val="00BD5867"/>
    <w:rsid w:val="00BD636B"/>
    <w:rsid w:val="00BE2114"/>
    <w:rsid w:val="00BF05C9"/>
    <w:rsid w:val="00BF07FF"/>
    <w:rsid w:val="00BF242D"/>
    <w:rsid w:val="00BF40DA"/>
    <w:rsid w:val="00C02C09"/>
    <w:rsid w:val="00C033DB"/>
    <w:rsid w:val="00C10C01"/>
    <w:rsid w:val="00C125B6"/>
    <w:rsid w:val="00C129C5"/>
    <w:rsid w:val="00C15CF8"/>
    <w:rsid w:val="00C20F3D"/>
    <w:rsid w:val="00C37BFE"/>
    <w:rsid w:val="00C43532"/>
    <w:rsid w:val="00C46145"/>
    <w:rsid w:val="00C543AE"/>
    <w:rsid w:val="00C55502"/>
    <w:rsid w:val="00C60598"/>
    <w:rsid w:val="00C62EA6"/>
    <w:rsid w:val="00C63BE6"/>
    <w:rsid w:val="00C65CBF"/>
    <w:rsid w:val="00C757F0"/>
    <w:rsid w:val="00C758E5"/>
    <w:rsid w:val="00C7758A"/>
    <w:rsid w:val="00C84293"/>
    <w:rsid w:val="00C9491E"/>
    <w:rsid w:val="00C94BAF"/>
    <w:rsid w:val="00C97FD4"/>
    <w:rsid w:val="00CA4A29"/>
    <w:rsid w:val="00CA65D8"/>
    <w:rsid w:val="00CB0F49"/>
    <w:rsid w:val="00CB587F"/>
    <w:rsid w:val="00CB5B1B"/>
    <w:rsid w:val="00CC5FC6"/>
    <w:rsid w:val="00CD3EA2"/>
    <w:rsid w:val="00CE207E"/>
    <w:rsid w:val="00CF30FD"/>
    <w:rsid w:val="00D06F09"/>
    <w:rsid w:val="00D17463"/>
    <w:rsid w:val="00D27723"/>
    <w:rsid w:val="00D33D1A"/>
    <w:rsid w:val="00D35D72"/>
    <w:rsid w:val="00D4061F"/>
    <w:rsid w:val="00D409C8"/>
    <w:rsid w:val="00D43190"/>
    <w:rsid w:val="00D51964"/>
    <w:rsid w:val="00D53168"/>
    <w:rsid w:val="00D542AA"/>
    <w:rsid w:val="00D67514"/>
    <w:rsid w:val="00D74C60"/>
    <w:rsid w:val="00D83DB7"/>
    <w:rsid w:val="00D86AE5"/>
    <w:rsid w:val="00D87A81"/>
    <w:rsid w:val="00D92E44"/>
    <w:rsid w:val="00D959DD"/>
    <w:rsid w:val="00D96CE7"/>
    <w:rsid w:val="00DA031D"/>
    <w:rsid w:val="00DA0CB7"/>
    <w:rsid w:val="00DA2DDF"/>
    <w:rsid w:val="00DA6A39"/>
    <w:rsid w:val="00DA79AC"/>
    <w:rsid w:val="00DB23CD"/>
    <w:rsid w:val="00DB677C"/>
    <w:rsid w:val="00DC047F"/>
    <w:rsid w:val="00DC381A"/>
    <w:rsid w:val="00DC4890"/>
    <w:rsid w:val="00DC619F"/>
    <w:rsid w:val="00DD0573"/>
    <w:rsid w:val="00DD36D1"/>
    <w:rsid w:val="00DD76AE"/>
    <w:rsid w:val="00DE145F"/>
    <w:rsid w:val="00DE2B6A"/>
    <w:rsid w:val="00DF1BDE"/>
    <w:rsid w:val="00DF4325"/>
    <w:rsid w:val="00DF6C7D"/>
    <w:rsid w:val="00E00798"/>
    <w:rsid w:val="00E1064D"/>
    <w:rsid w:val="00E139A8"/>
    <w:rsid w:val="00E21A09"/>
    <w:rsid w:val="00E23F48"/>
    <w:rsid w:val="00E342A8"/>
    <w:rsid w:val="00E46762"/>
    <w:rsid w:val="00E477FC"/>
    <w:rsid w:val="00E53DE2"/>
    <w:rsid w:val="00E57926"/>
    <w:rsid w:val="00E615F0"/>
    <w:rsid w:val="00E71E30"/>
    <w:rsid w:val="00E76ED5"/>
    <w:rsid w:val="00E80BD3"/>
    <w:rsid w:val="00E82E96"/>
    <w:rsid w:val="00E83A86"/>
    <w:rsid w:val="00E858AE"/>
    <w:rsid w:val="00E870AD"/>
    <w:rsid w:val="00E93BBC"/>
    <w:rsid w:val="00EA79A5"/>
    <w:rsid w:val="00EB6DBD"/>
    <w:rsid w:val="00ED0EE0"/>
    <w:rsid w:val="00ED18D3"/>
    <w:rsid w:val="00EE1355"/>
    <w:rsid w:val="00EE1CEE"/>
    <w:rsid w:val="00EE2718"/>
    <w:rsid w:val="00EF11D2"/>
    <w:rsid w:val="00EF5398"/>
    <w:rsid w:val="00F0089F"/>
    <w:rsid w:val="00F16B76"/>
    <w:rsid w:val="00F20E2C"/>
    <w:rsid w:val="00F22ED1"/>
    <w:rsid w:val="00F2371B"/>
    <w:rsid w:val="00F24204"/>
    <w:rsid w:val="00F41CFD"/>
    <w:rsid w:val="00F510DE"/>
    <w:rsid w:val="00F53F25"/>
    <w:rsid w:val="00F551B3"/>
    <w:rsid w:val="00F568E5"/>
    <w:rsid w:val="00F56D84"/>
    <w:rsid w:val="00F6352A"/>
    <w:rsid w:val="00F71CCF"/>
    <w:rsid w:val="00F737D6"/>
    <w:rsid w:val="00F73A5E"/>
    <w:rsid w:val="00F77D4E"/>
    <w:rsid w:val="00F815D7"/>
    <w:rsid w:val="00F84254"/>
    <w:rsid w:val="00F84433"/>
    <w:rsid w:val="00F849EE"/>
    <w:rsid w:val="00F95516"/>
    <w:rsid w:val="00FA44CD"/>
    <w:rsid w:val="00FA5A57"/>
    <w:rsid w:val="00FA6156"/>
    <w:rsid w:val="00FC006D"/>
    <w:rsid w:val="00FC1748"/>
    <w:rsid w:val="00FC28CF"/>
    <w:rsid w:val="00FC4D9A"/>
    <w:rsid w:val="00FC761B"/>
    <w:rsid w:val="00FD3925"/>
    <w:rsid w:val="00FD57B9"/>
    <w:rsid w:val="00FD7811"/>
    <w:rsid w:val="00FE200E"/>
    <w:rsid w:val="00FE6E4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3CE"/>
    <w:pPr>
      <w:spacing w:before="120" w:after="120" w:line="240" w:lineRule="auto"/>
      <w:ind w:left="14" w:right="58" w:hanging="14"/>
      <w:jc w:val="both"/>
    </w:pPr>
    <w:rPr>
      <w:rFonts w:ascii="Palatino Linotype" w:eastAsia="Calibri" w:hAnsi="Palatino Linotype" w:cs="Calibri"/>
      <w:color w:val="000000"/>
    </w:rPr>
  </w:style>
  <w:style w:type="paragraph" w:styleId="Heading1">
    <w:name w:val="heading 1"/>
    <w:basedOn w:val="Normal"/>
    <w:next w:val="Normal"/>
    <w:link w:val="Heading1Char"/>
    <w:qFormat/>
    <w:rsid w:val="003E13CE"/>
    <w:pPr>
      <w:keepNext/>
      <w:keepLines/>
      <w:numPr>
        <w:numId w:val="3"/>
      </w:numPr>
      <w:pBdr>
        <w:bottom w:val="single" w:sz="4" w:space="1" w:color="2E74B5" w:themeColor="accent1" w:themeShade="BF"/>
      </w:pBdr>
      <w:spacing w:before="240" w:after="0"/>
      <w:outlineLvl w:val="0"/>
    </w:pPr>
    <w:rPr>
      <w:rFonts w:eastAsiaTheme="majorEastAsia" w:cstheme="majorBidi"/>
      <w:b/>
      <w:caps/>
      <w:color w:val="2E74B5" w:themeColor="accent1" w:themeShade="BF"/>
      <w:sz w:val="28"/>
      <w:szCs w:val="32"/>
    </w:rPr>
  </w:style>
  <w:style w:type="paragraph" w:styleId="Heading2">
    <w:name w:val="heading 2"/>
    <w:basedOn w:val="Normal"/>
    <w:next w:val="Normal"/>
    <w:link w:val="Heading2Char"/>
    <w:unhideWhenUsed/>
    <w:qFormat/>
    <w:rsid w:val="00482E01"/>
    <w:pPr>
      <w:keepNext/>
      <w:keepLines/>
      <w:numPr>
        <w:ilvl w:val="1"/>
        <w:numId w:val="3"/>
      </w:numPr>
      <w:spacing w:before="40" w:after="0"/>
      <w:outlineLvl w:val="1"/>
    </w:pPr>
    <w:rPr>
      <w:rFonts w:eastAsiaTheme="majorEastAsia" w:cstheme="majorBidi"/>
      <w:b/>
      <w:color w:val="2E74B5" w:themeColor="accent1" w:themeShade="BF"/>
      <w:sz w:val="26"/>
      <w:szCs w:val="26"/>
    </w:rPr>
  </w:style>
  <w:style w:type="paragraph" w:styleId="Heading3">
    <w:name w:val="heading 3"/>
    <w:next w:val="Normal"/>
    <w:link w:val="Heading3Char"/>
    <w:unhideWhenUsed/>
    <w:qFormat/>
    <w:rsid w:val="00EF5398"/>
    <w:pPr>
      <w:keepNext/>
      <w:keepLines/>
      <w:numPr>
        <w:ilvl w:val="2"/>
        <w:numId w:val="3"/>
      </w:numPr>
      <w:spacing w:after="8" w:line="251" w:lineRule="auto"/>
      <w:ind w:right="58"/>
      <w:outlineLvl w:val="2"/>
    </w:pPr>
    <w:rPr>
      <w:rFonts w:ascii="Palatino Linotype" w:eastAsia="Calibri" w:hAnsi="Palatino Linotype" w:cs="Calibri"/>
      <w:b/>
      <w:color w:val="2E74B5" w:themeColor="accent1" w:themeShade="BF"/>
      <w:sz w:val="24"/>
    </w:rPr>
  </w:style>
  <w:style w:type="paragraph" w:styleId="Heading4">
    <w:name w:val="heading 4"/>
    <w:basedOn w:val="Normal"/>
    <w:next w:val="Normal"/>
    <w:link w:val="Heading4Char"/>
    <w:unhideWhenUsed/>
    <w:qFormat/>
    <w:rsid w:val="00F2371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217879"/>
    <w:pPr>
      <w:numPr>
        <w:ilvl w:val="4"/>
        <w:numId w:val="3"/>
      </w:numPr>
      <w:spacing w:before="240" w:after="60"/>
      <w:ind w:right="0"/>
      <w:jc w:val="left"/>
      <w:outlineLvl w:val="4"/>
    </w:pPr>
    <w:rPr>
      <w:rFonts w:ascii="Verdana" w:eastAsia="Times New Roman" w:hAnsi="Verdana" w:cs="Times New Roman"/>
      <w:b/>
      <w:bCs/>
      <w:i/>
      <w:iCs/>
      <w:color w:val="auto"/>
      <w:szCs w:val="26"/>
    </w:rPr>
  </w:style>
  <w:style w:type="paragraph" w:styleId="Heading6">
    <w:name w:val="heading 6"/>
    <w:basedOn w:val="Normal"/>
    <w:next w:val="Normal"/>
    <w:link w:val="Heading6Char"/>
    <w:qFormat/>
    <w:rsid w:val="00217879"/>
    <w:pPr>
      <w:numPr>
        <w:ilvl w:val="5"/>
        <w:numId w:val="3"/>
      </w:numPr>
      <w:spacing w:before="240" w:after="60"/>
      <w:ind w:right="0"/>
      <w:jc w:val="left"/>
      <w:outlineLvl w:val="5"/>
    </w:pPr>
    <w:rPr>
      <w:rFonts w:ascii="Verdana" w:eastAsia="Times New Roman" w:hAnsi="Verdana" w:cs="Times New Roman"/>
      <w:b/>
      <w:bCs/>
      <w:color w:val="auto"/>
      <w:sz w:val="20"/>
    </w:rPr>
  </w:style>
  <w:style w:type="paragraph" w:styleId="Heading7">
    <w:name w:val="heading 7"/>
    <w:basedOn w:val="Normal"/>
    <w:next w:val="Normal"/>
    <w:link w:val="Heading7Char"/>
    <w:uiPriority w:val="9"/>
    <w:semiHidden/>
    <w:unhideWhenUsed/>
    <w:qFormat/>
    <w:rsid w:val="003E13CE"/>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E13CE"/>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E13CE"/>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13CE"/>
    <w:rPr>
      <w:rFonts w:ascii="Palatino Linotype" w:eastAsiaTheme="majorEastAsia" w:hAnsi="Palatino Linotype" w:cstheme="majorBidi"/>
      <w:b/>
      <w:caps/>
      <w:color w:val="2E74B5" w:themeColor="accent1" w:themeShade="BF"/>
      <w:sz w:val="28"/>
      <w:szCs w:val="32"/>
    </w:rPr>
  </w:style>
  <w:style w:type="character" w:customStyle="1" w:styleId="Heading2Char">
    <w:name w:val="Heading 2 Char"/>
    <w:basedOn w:val="DefaultParagraphFont"/>
    <w:link w:val="Heading2"/>
    <w:rsid w:val="00482E01"/>
    <w:rPr>
      <w:rFonts w:ascii="Palatino Linotype" w:eastAsiaTheme="majorEastAsia" w:hAnsi="Palatino Linotype" w:cstheme="majorBidi"/>
      <w:b/>
      <w:color w:val="2E74B5" w:themeColor="accent1" w:themeShade="BF"/>
      <w:sz w:val="26"/>
      <w:szCs w:val="26"/>
    </w:rPr>
  </w:style>
  <w:style w:type="character" w:customStyle="1" w:styleId="Heading3Char">
    <w:name w:val="Heading 3 Char"/>
    <w:basedOn w:val="DefaultParagraphFont"/>
    <w:link w:val="Heading3"/>
    <w:rsid w:val="00EF5398"/>
    <w:rPr>
      <w:rFonts w:ascii="Palatino Linotype" w:eastAsia="Calibri" w:hAnsi="Palatino Linotype" w:cs="Calibri"/>
      <w:b/>
      <w:color w:val="2E74B5" w:themeColor="accent1" w:themeShade="BF"/>
      <w:sz w:val="24"/>
    </w:rPr>
  </w:style>
  <w:style w:type="character" w:customStyle="1" w:styleId="Heading4Char">
    <w:name w:val="Heading 4 Char"/>
    <w:basedOn w:val="DefaultParagraphFont"/>
    <w:link w:val="Heading4"/>
    <w:rsid w:val="00F2371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217879"/>
    <w:rPr>
      <w:rFonts w:ascii="Verdana" w:eastAsia="Times New Roman" w:hAnsi="Verdana" w:cs="Times New Roman"/>
      <w:b/>
      <w:bCs/>
      <w:i/>
      <w:iCs/>
      <w:szCs w:val="26"/>
    </w:rPr>
  </w:style>
  <w:style w:type="character" w:customStyle="1" w:styleId="Heading6Char">
    <w:name w:val="Heading 6 Char"/>
    <w:basedOn w:val="DefaultParagraphFont"/>
    <w:link w:val="Heading6"/>
    <w:rsid w:val="00217879"/>
    <w:rPr>
      <w:rFonts w:ascii="Verdana" w:eastAsia="Times New Roman" w:hAnsi="Verdana" w:cs="Times New Roman"/>
      <w:b/>
      <w:bCs/>
      <w:sz w:val="20"/>
    </w:rPr>
  </w:style>
  <w:style w:type="paragraph" w:styleId="ListParagraph">
    <w:name w:val="List Paragraph"/>
    <w:aliases w:val="Elenco Normale,Use Case List Paragraph Char,List Paragraph1,lp1,lp11,Bullet Number,EOH bullet,List Paragraph Char Char,b1,b1 + Justified,Bullet 11,b1 + Justified1,Bullet 111,b1 + Justified11,List Paragraph11"/>
    <w:basedOn w:val="Normal"/>
    <w:link w:val="ListParagraphChar"/>
    <w:uiPriority w:val="34"/>
    <w:qFormat/>
    <w:rsid w:val="007A195F"/>
    <w:pPr>
      <w:ind w:left="720"/>
      <w:contextualSpacing/>
    </w:pPr>
  </w:style>
  <w:style w:type="character" w:customStyle="1" w:styleId="ListParagraphChar">
    <w:name w:val="List Paragraph Char"/>
    <w:aliases w:val="Elenco Normale Char,Use Case List Paragraph Char Char,List Paragraph1 Char,lp1 Char,lp11 Char,Bullet Number Char,EOH bullet Char,List Paragraph Char Char Char,b1 Char,b1 + Justified Char,Bullet 11 Char,b1 + Justified1 Char"/>
    <w:link w:val="ListParagraph"/>
    <w:uiPriority w:val="34"/>
    <w:locked/>
    <w:rsid w:val="002933EC"/>
    <w:rPr>
      <w:rFonts w:ascii="Calibri" w:eastAsia="Calibri" w:hAnsi="Calibri" w:cs="Calibri"/>
      <w:color w:val="000000"/>
    </w:rPr>
  </w:style>
  <w:style w:type="paragraph" w:styleId="TOCHeading">
    <w:name w:val="TOC Heading"/>
    <w:basedOn w:val="Heading1"/>
    <w:next w:val="Normal"/>
    <w:uiPriority w:val="39"/>
    <w:unhideWhenUsed/>
    <w:qFormat/>
    <w:rsid w:val="00D53168"/>
    <w:pPr>
      <w:spacing w:line="259" w:lineRule="auto"/>
      <w:ind w:left="0" w:right="0" w:firstLine="0"/>
      <w:jc w:val="left"/>
      <w:outlineLvl w:val="9"/>
    </w:pPr>
  </w:style>
  <w:style w:type="paragraph" w:styleId="TOC2">
    <w:name w:val="toc 2"/>
    <w:basedOn w:val="Normal"/>
    <w:next w:val="Normal"/>
    <w:autoRedefine/>
    <w:uiPriority w:val="39"/>
    <w:unhideWhenUsed/>
    <w:rsid w:val="00D53168"/>
    <w:pPr>
      <w:spacing w:after="100"/>
      <w:ind w:left="220"/>
    </w:pPr>
  </w:style>
  <w:style w:type="paragraph" w:styleId="TOC3">
    <w:name w:val="toc 3"/>
    <w:basedOn w:val="Normal"/>
    <w:next w:val="Normal"/>
    <w:autoRedefine/>
    <w:uiPriority w:val="39"/>
    <w:unhideWhenUsed/>
    <w:rsid w:val="00D53168"/>
    <w:pPr>
      <w:spacing w:after="100"/>
      <w:ind w:left="440"/>
    </w:pPr>
  </w:style>
  <w:style w:type="character" w:styleId="Hyperlink">
    <w:name w:val="Hyperlink"/>
    <w:basedOn w:val="DefaultParagraphFont"/>
    <w:uiPriority w:val="99"/>
    <w:unhideWhenUsed/>
    <w:rsid w:val="00D53168"/>
    <w:rPr>
      <w:color w:val="0563C1" w:themeColor="hyperlink"/>
      <w:u w:val="single"/>
    </w:rPr>
  </w:style>
  <w:style w:type="paragraph" w:styleId="TOC1">
    <w:name w:val="toc 1"/>
    <w:basedOn w:val="Normal"/>
    <w:next w:val="Normal"/>
    <w:autoRedefine/>
    <w:uiPriority w:val="39"/>
    <w:unhideWhenUsed/>
    <w:rsid w:val="001908FC"/>
    <w:pPr>
      <w:tabs>
        <w:tab w:val="left" w:pos="440"/>
        <w:tab w:val="right" w:leader="dot" w:pos="9350"/>
      </w:tabs>
      <w:spacing w:after="100"/>
      <w:ind w:left="0"/>
    </w:pPr>
    <w:rPr>
      <w:b/>
      <w:noProof/>
    </w:rPr>
  </w:style>
  <w:style w:type="paragraph" w:styleId="Header">
    <w:name w:val="header"/>
    <w:basedOn w:val="Normal"/>
    <w:link w:val="HeaderChar"/>
    <w:uiPriority w:val="99"/>
    <w:unhideWhenUsed/>
    <w:rsid w:val="00C15CF8"/>
    <w:pPr>
      <w:tabs>
        <w:tab w:val="center" w:pos="4680"/>
        <w:tab w:val="right" w:pos="9360"/>
      </w:tabs>
      <w:spacing w:after="0"/>
    </w:pPr>
  </w:style>
  <w:style w:type="character" w:customStyle="1" w:styleId="HeaderChar">
    <w:name w:val="Header Char"/>
    <w:basedOn w:val="DefaultParagraphFont"/>
    <w:link w:val="Header"/>
    <w:uiPriority w:val="99"/>
    <w:rsid w:val="00C15CF8"/>
    <w:rPr>
      <w:rFonts w:ascii="Calibri" w:eastAsia="Calibri" w:hAnsi="Calibri" w:cs="Calibri"/>
      <w:color w:val="000000"/>
    </w:rPr>
  </w:style>
  <w:style w:type="paragraph" w:styleId="Footer">
    <w:name w:val="footer"/>
    <w:basedOn w:val="Normal"/>
    <w:link w:val="FooterChar"/>
    <w:uiPriority w:val="99"/>
    <w:unhideWhenUsed/>
    <w:rsid w:val="00C15CF8"/>
    <w:pPr>
      <w:tabs>
        <w:tab w:val="center" w:pos="4680"/>
        <w:tab w:val="right" w:pos="9360"/>
      </w:tabs>
      <w:spacing w:after="0"/>
    </w:pPr>
  </w:style>
  <w:style w:type="character" w:customStyle="1" w:styleId="FooterChar">
    <w:name w:val="Footer Char"/>
    <w:basedOn w:val="DefaultParagraphFont"/>
    <w:link w:val="Footer"/>
    <w:uiPriority w:val="99"/>
    <w:rsid w:val="00C15CF8"/>
    <w:rPr>
      <w:rFonts w:ascii="Calibri" w:eastAsia="Calibri" w:hAnsi="Calibri" w:cs="Calibri"/>
      <w:color w:val="000000"/>
    </w:rPr>
  </w:style>
  <w:style w:type="paragraph" w:styleId="NormalWeb">
    <w:name w:val="Normal (Web)"/>
    <w:basedOn w:val="Normal"/>
    <w:uiPriority w:val="99"/>
    <w:unhideWhenUsed/>
    <w:rsid w:val="00164F11"/>
    <w:pPr>
      <w:spacing w:before="100" w:beforeAutospacing="1" w:after="100" w:afterAutospacing="1"/>
      <w:ind w:left="0" w:right="0" w:firstLine="0"/>
      <w:jc w:val="left"/>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C02C09"/>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02C09"/>
    <w:rPr>
      <w:rFonts w:ascii="Times New Roman" w:eastAsia="Calibri" w:hAnsi="Times New Roman" w:cs="Times New Roman"/>
      <w:color w:val="000000"/>
      <w:sz w:val="18"/>
      <w:szCs w:val="18"/>
    </w:rPr>
  </w:style>
  <w:style w:type="paragraph" w:styleId="Revision">
    <w:name w:val="Revision"/>
    <w:hidden/>
    <w:uiPriority w:val="99"/>
    <w:semiHidden/>
    <w:rsid w:val="00513EA8"/>
    <w:pPr>
      <w:spacing w:after="0" w:line="240" w:lineRule="auto"/>
    </w:pPr>
    <w:rPr>
      <w:rFonts w:ascii="Calibri" w:eastAsia="Calibri" w:hAnsi="Calibri" w:cs="Calibri"/>
      <w:color w:val="000000"/>
    </w:rPr>
  </w:style>
  <w:style w:type="character" w:styleId="Emphasis">
    <w:name w:val="Emphasis"/>
    <w:basedOn w:val="DefaultParagraphFont"/>
    <w:uiPriority w:val="20"/>
    <w:qFormat/>
    <w:rsid w:val="009777AB"/>
    <w:rPr>
      <w:i/>
      <w:iCs/>
    </w:rPr>
  </w:style>
  <w:style w:type="table" w:styleId="TableGrid">
    <w:name w:val="Table Grid"/>
    <w:basedOn w:val="TableNormal"/>
    <w:uiPriority w:val="59"/>
    <w:rsid w:val="008638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217879"/>
  </w:style>
  <w:style w:type="paragraph" w:styleId="BodyText">
    <w:name w:val="Body Text"/>
    <w:basedOn w:val="Normal"/>
    <w:link w:val="BodyTextChar"/>
    <w:rsid w:val="00217879"/>
    <w:pPr>
      <w:spacing w:after="0"/>
      <w:ind w:left="0" w:right="0" w:firstLine="0"/>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rsid w:val="00217879"/>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17879"/>
    <w:pPr>
      <w:widowControl w:val="0"/>
      <w:spacing w:after="0"/>
      <w:ind w:left="100" w:right="0" w:firstLine="0"/>
      <w:jc w:val="left"/>
    </w:pPr>
    <w:rPr>
      <w:rFonts w:ascii="Times New Roman" w:eastAsia="Times New Roman" w:hAnsi="Times New Roman" w:cs="Times New Roman"/>
      <w:color w:val="auto"/>
    </w:rPr>
  </w:style>
  <w:style w:type="character" w:customStyle="1" w:styleId="CommentTextChar">
    <w:name w:val="Comment Text Char"/>
    <w:basedOn w:val="DefaultParagraphFont"/>
    <w:link w:val="CommentText"/>
    <w:uiPriority w:val="99"/>
    <w:semiHidden/>
    <w:rsid w:val="00217879"/>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217879"/>
    <w:pPr>
      <w:spacing w:after="0"/>
      <w:ind w:left="0" w:right="0" w:firstLine="0"/>
      <w:jc w:val="left"/>
    </w:pPr>
    <w:rPr>
      <w:rFonts w:ascii="Times New Roman" w:eastAsia="Times New Roman" w:hAnsi="Times New Roman" w:cs="Times New Roman"/>
      <w:color w:val="auto"/>
      <w:sz w:val="20"/>
      <w:szCs w:val="20"/>
    </w:rPr>
  </w:style>
  <w:style w:type="character" w:customStyle="1" w:styleId="CommentSubjectChar">
    <w:name w:val="Comment Subject Char"/>
    <w:basedOn w:val="CommentTextChar"/>
    <w:link w:val="CommentSubject"/>
    <w:uiPriority w:val="99"/>
    <w:semiHidden/>
    <w:rsid w:val="00217879"/>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217879"/>
    <w:rPr>
      <w:b/>
      <w:bCs/>
    </w:rPr>
  </w:style>
  <w:style w:type="paragraph" w:customStyle="1" w:styleId="appendixrfp">
    <w:name w:val="appendix rfp"/>
    <w:basedOn w:val="Normal"/>
    <w:link w:val="appendixrfpChar"/>
    <w:qFormat/>
    <w:rsid w:val="00217879"/>
    <w:pPr>
      <w:tabs>
        <w:tab w:val="left" w:pos="480"/>
        <w:tab w:val="left" w:pos="8640"/>
      </w:tabs>
      <w:ind w:left="0" w:right="0" w:firstLine="0"/>
      <w:jc w:val="left"/>
    </w:pPr>
    <w:rPr>
      <w:rFonts w:ascii="Book Antiqua" w:eastAsia="Times New Roman" w:hAnsi="Book Antiqua" w:cs="Times New Roman"/>
      <w:b/>
      <w:color w:val="auto"/>
      <w:sz w:val="28"/>
      <w:szCs w:val="28"/>
    </w:rPr>
  </w:style>
  <w:style w:type="character" w:customStyle="1" w:styleId="appendixrfpChar">
    <w:name w:val="appendix rfp Char"/>
    <w:basedOn w:val="DefaultParagraphFont"/>
    <w:link w:val="appendixrfp"/>
    <w:rsid w:val="00217879"/>
    <w:rPr>
      <w:rFonts w:ascii="Book Antiqua" w:eastAsia="Times New Roman" w:hAnsi="Book Antiqua" w:cs="Times New Roman"/>
      <w:b/>
      <w:sz w:val="28"/>
      <w:szCs w:val="28"/>
    </w:rPr>
  </w:style>
  <w:style w:type="character" w:customStyle="1" w:styleId="Heading7Char">
    <w:name w:val="Heading 7 Char"/>
    <w:basedOn w:val="DefaultParagraphFont"/>
    <w:link w:val="Heading7"/>
    <w:uiPriority w:val="9"/>
    <w:semiHidden/>
    <w:rsid w:val="003E13C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E13C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E13CE"/>
    <w:rPr>
      <w:rFonts w:asciiTheme="majorHAnsi" w:eastAsiaTheme="majorEastAsia" w:hAnsiTheme="majorHAnsi" w:cstheme="majorBidi"/>
      <w:i/>
      <w:iCs/>
      <w:color w:val="272727" w:themeColor="text1" w:themeTint="D8"/>
      <w:sz w:val="21"/>
      <w:szCs w:val="21"/>
    </w:rPr>
  </w:style>
  <w:style w:type="table" w:customStyle="1" w:styleId="GridTable4Accent1">
    <w:name w:val="Grid Table 4 Accent 1"/>
    <w:basedOn w:val="TableNormal"/>
    <w:uiPriority w:val="49"/>
    <w:rsid w:val="00482E01"/>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qFormat/>
    <w:rsid w:val="00482E01"/>
    <w:pPr>
      <w:spacing w:after="0" w:line="240" w:lineRule="auto"/>
      <w:ind w:left="14" w:right="58" w:hanging="14"/>
      <w:jc w:val="both"/>
    </w:pPr>
    <w:rPr>
      <w:rFonts w:ascii="Palatino Linotype" w:eastAsia="Calibri" w:hAnsi="Palatino Linotype" w:cs="Calibri"/>
      <w:color w:val="000000"/>
    </w:rPr>
  </w:style>
  <w:style w:type="table" w:customStyle="1" w:styleId="GridTable5DarkAccent1">
    <w:name w:val="Grid Table 5 Dark Accent 1"/>
    <w:basedOn w:val="TableNormal"/>
    <w:uiPriority w:val="50"/>
    <w:rsid w:val="0082718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1LightAccent5">
    <w:name w:val="Grid Table 1 Light Accent 5"/>
    <w:basedOn w:val="TableNormal"/>
    <w:uiPriority w:val="46"/>
    <w:rsid w:val="003C1A08"/>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141389995">
      <w:bodyDiv w:val="1"/>
      <w:marLeft w:val="0"/>
      <w:marRight w:val="0"/>
      <w:marTop w:val="0"/>
      <w:marBottom w:val="0"/>
      <w:divBdr>
        <w:top w:val="none" w:sz="0" w:space="0" w:color="auto"/>
        <w:left w:val="none" w:sz="0" w:space="0" w:color="auto"/>
        <w:bottom w:val="none" w:sz="0" w:space="0" w:color="auto"/>
        <w:right w:val="none" w:sz="0" w:space="0" w:color="auto"/>
      </w:divBdr>
      <w:divsChild>
        <w:div w:id="2002200992">
          <w:marLeft w:val="0"/>
          <w:marRight w:val="0"/>
          <w:marTop w:val="0"/>
          <w:marBottom w:val="0"/>
          <w:divBdr>
            <w:top w:val="none" w:sz="0" w:space="0" w:color="auto"/>
            <w:left w:val="none" w:sz="0" w:space="0" w:color="auto"/>
            <w:bottom w:val="none" w:sz="0" w:space="0" w:color="auto"/>
            <w:right w:val="none" w:sz="0" w:space="0" w:color="auto"/>
          </w:divBdr>
        </w:div>
        <w:div w:id="1708220967">
          <w:marLeft w:val="0"/>
          <w:marRight w:val="0"/>
          <w:marTop w:val="0"/>
          <w:marBottom w:val="0"/>
          <w:divBdr>
            <w:top w:val="none" w:sz="0" w:space="0" w:color="auto"/>
            <w:left w:val="none" w:sz="0" w:space="0" w:color="auto"/>
            <w:bottom w:val="none" w:sz="0" w:space="0" w:color="auto"/>
            <w:right w:val="none" w:sz="0" w:space="0" w:color="auto"/>
          </w:divBdr>
        </w:div>
        <w:div w:id="178744388">
          <w:marLeft w:val="0"/>
          <w:marRight w:val="0"/>
          <w:marTop w:val="0"/>
          <w:marBottom w:val="0"/>
          <w:divBdr>
            <w:top w:val="none" w:sz="0" w:space="0" w:color="auto"/>
            <w:left w:val="none" w:sz="0" w:space="0" w:color="auto"/>
            <w:bottom w:val="none" w:sz="0" w:space="0" w:color="auto"/>
            <w:right w:val="none" w:sz="0" w:space="0" w:color="auto"/>
          </w:divBdr>
        </w:div>
      </w:divsChild>
    </w:div>
    <w:div w:id="164174723">
      <w:bodyDiv w:val="1"/>
      <w:marLeft w:val="0"/>
      <w:marRight w:val="0"/>
      <w:marTop w:val="0"/>
      <w:marBottom w:val="0"/>
      <w:divBdr>
        <w:top w:val="none" w:sz="0" w:space="0" w:color="auto"/>
        <w:left w:val="none" w:sz="0" w:space="0" w:color="auto"/>
        <w:bottom w:val="none" w:sz="0" w:space="0" w:color="auto"/>
        <w:right w:val="none" w:sz="0" w:space="0" w:color="auto"/>
      </w:divBdr>
    </w:div>
    <w:div w:id="849490121">
      <w:bodyDiv w:val="1"/>
      <w:marLeft w:val="0"/>
      <w:marRight w:val="0"/>
      <w:marTop w:val="0"/>
      <w:marBottom w:val="0"/>
      <w:divBdr>
        <w:top w:val="none" w:sz="0" w:space="0" w:color="auto"/>
        <w:left w:val="none" w:sz="0" w:space="0" w:color="auto"/>
        <w:bottom w:val="none" w:sz="0" w:space="0" w:color="auto"/>
        <w:right w:val="none" w:sz="0" w:space="0" w:color="auto"/>
      </w:divBdr>
    </w:div>
    <w:div w:id="1253976843">
      <w:bodyDiv w:val="1"/>
      <w:marLeft w:val="0"/>
      <w:marRight w:val="0"/>
      <w:marTop w:val="0"/>
      <w:marBottom w:val="0"/>
      <w:divBdr>
        <w:top w:val="none" w:sz="0" w:space="0" w:color="auto"/>
        <w:left w:val="none" w:sz="0" w:space="0" w:color="auto"/>
        <w:bottom w:val="none" w:sz="0" w:space="0" w:color="auto"/>
        <w:right w:val="none" w:sz="0" w:space="0" w:color="auto"/>
      </w:divBdr>
      <w:divsChild>
        <w:div w:id="1881236851">
          <w:marLeft w:val="1440"/>
          <w:marRight w:val="0"/>
          <w:marTop w:val="200"/>
          <w:marBottom w:val="0"/>
          <w:divBdr>
            <w:top w:val="none" w:sz="0" w:space="0" w:color="auto"/>
            <w:left w:val="none" w:sz="0" w:space="0" w:color="auto"/>
            <w:bottom w:val="none" w:sz="0" w:space="0" w:color="auto"/>
            <w:right w:val="none" w:sz="0" w:space="0" w:color="auto"/>
          </w:divBdr>
        </w:div>
        <w:div w:id="1202278785">
          <w:marLeft w:val="1440"/>
          <w:marRight w:val="0"/>
          <w:marTop w:val="200"/>
          <w:marBottom w:val="0"/>
          <w:divBdr>
            <w:top w:val="none" w:sz="0" w:space="0" w:color="auto"/>
            <w:left w:val="none" w:sz="0" w:space="0" w:color="auto"/>
            <w:bottom w:val="none" w:sz="0" w:space="0" w:color="auto"/>
            <w:right w:val="none" w:sz="0" w:space="0" w:color="auto"/>
          </w:divBdr>
        </w:div>
        <w:div w:id="810056330">
          <w:marLeft w:val="1440"/>
          <w:marRight w:val="0"/>
          <w:marTop w:val="200"/>
          <w:marBottom w:val="0"/>
          <w:divBdr>
            <w:top w:val="none" w:sz="0" w:space="0" w:color="auto"/>
            <w:left w:val="none" w:sz="0" w:space="0" w:color="auto"/>
            <w:bottom w:val="none" w:sz="0" w:space="0" w:color="auto"/>
            <w:right w:val="none" w:sz="0" w:space="0" w:color="auto"/>
          </w:divBdr>
        </w:div>
        <w:div w:id="1464696436">
          <w:marLeft w:val="1440"/>
          <w:marRight w:val="0"/>
          <w:marTop w:val="200"/>
          <w:marBottom w:val="0"/>
          <w:divBdr>
            <w:top w:val="none" w:sz="0" w:space="0" w:color="auto"/>
            <w:left w:val="none" w:sz="0" w:space="0" w:color="auto"/>
            <w:bottom w:val="none" w:sz="0" w:space="0" w:color="auto"/>
            <w:right w:val="none" w:sz="0" w:space="0" w:color="auto"/>
          </w:divBdr>
        </w:div>
      </w:divsChild>
    </w:div>
    <w:div w:id="1259362553">
      <w:bodyDiv w:val="1"/>
      <w:marLeft w:val="0"/>
      <w:marRight w:val="0"/>
      <w:marTop w:val="0"/>
      <w:marBottom w:val="0"/>
      <w:divBdr>
        <w:top w:val="none" w:sz="0" w:space="0" w:color="auto"/>
        <w:left w:val="none" w:sz="0" w:space="0" w:color="auto"/>
        <w:bottom w:val="none" w:sz="0" w:space="0" w:color="auto"/>
        <w:right w:val="none" w:sz="0" w:space="0" w:color="auto"/>
      </w:divBdr>
    </w:div>
    <w:div w:id="1564293769">
      <w:bodyDiv w:val="1"/>
      <w:marLeft w:val="0"/>
      <w:marRight w:val="0"/>
      <w:marTop w:val="0"/>
      <w:marBottom w:val="0"/>
      <w:divBdr>
        <w:top w:val="none" w:sz="0" w:space="0" w:color="auto"/>
        <w:left w:val="none" w:sz="0" w:space="0" w:color="auto"/>
        <w:bottom w:val="none" w:sz="0" w:space="0" w:color="auto"/>
        <w:right w:val="none" w:sz="0" w:space="0" w:color="auto"/>
      </w:divBdr>
    </w:div>
    <w:div w:id="1614049320">
      <w:bodyDiv w:val="1"/>
      <w:marLeft w:val="0"/>
      <w:marRight w:val="0"/>
      <w:marTop w:val="0"/>
      <w:marBottom w:val="0"/>
      <w:divBdr>
        <w:top w:val="none" w:sz="0" w:space="0" w:color="auto"/>
        <w:left w:val="none" w:sz="0" w:space="0" w:color="auto"/>
        <w:bottom w:val="none" w:sz="0" w:space="0" w:color="auto"/>
        <w:right w:val="none" w:sz="0" w:space="0" w:color="auto"/>
      </w:divBdr>
    </w:div>
    <w:div w:id="1674868072">
      <w:bodyDiv w:val="1"/>
      <w:marLeft w:val="0"/>
      <w:marRight w:val="0"/>
      <w:marTop w:val="0"/>
      <w:marBottom w:val="0"/>
      <w:divBdr>
        <w:top w:val="none" w:sz="0" w:space="0" w:color="auto"/>
        <w:left w:val="none" w:sz="0" w:space="0" w:color="auto"/>
        <w:bottom w:val="none" w:sz="0" w:space="0" w:color="auto"/>
        <w:right w:val="none" w:sz="0" w:space="0" w:color="auto"/>
      </w:divBdr>
      <w:divsChild>
        <w:div w:id="354841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hazijakrani@gmail.com" TargetMode="External"/><Relationship Id="rId4" Type="http://schemas.openxmlformats.org/officeDocument/2006/relationships/settings" Target="settings.xml"/><Relationship Id="rId9" Type="http://schemas.openxmlformats.org/officeDocument/2006/relationships/hyperlink" Target="mailto:saifullahazim@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D67C5-D8A2-41DD-AAB8-FD8AE0D46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37</Pages>
  <Words>10182</Words>
  <Characters>58042</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Asif</dc:creator>
  <cp:lastModifiedBy>itlab-180</cp:lastModifiedBy>
  <cp:revision>60</cp:revision>
  <cp:lastPrinted>2018-05-21T07:40:00Z</cp:lastPrinted>
  <dcterms:created xsi:type="dcterms:W3CDTF">2018-04-05T18:01:00Z</dcterms:created>
  <dcterms:modified xsi:type="dcterms:W3CDTF">2018-05-21T08:13:00Z</dcterms:modified>
</cp:coreProperties>
</file>